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50"/>
        <w:rPr>
          <w:b/>
          <w:bCs/>
          <w:sz w:val="84"/>
          <w:szCs w:val="84"/>
        </w:rPr>
      </w:pPr>
      <w:bookmarkStart w:id="1" w:name="_GoBack"/>
      <w:bookmarkEnd w:id="1"/>
      <w:r>
        <w:rPr>
          <w:rFonts w:hint="eastAsia"/>
          <w:b/>
          <w:bCs/>
          <w:sz w:val="84"/>
          <w:szCs w:val="84"/>
        </w:rPr>
        <w:t>成人教育网络学习</w:t>
      </w:r>
    </w:p>
    <w:p>
      <w:pPr>
        <w:jc w:val="center"/>
        <w:rPr>
          <w:b/>
          <w:bCs/>
          <w:sz w:val="84"/>
          <w:szCs w:val="84"/>
        </w:rPr>
      </w:pPr>
      <w:r>
        <w:rPr>
          <w:rFonts w:hint="eastAsia"/>
          <w:b/>
          <w:bCs/>
          <w:sz w:val="84"/>
          <w:szCs w:val="84"/>
        </w:rPr>
        <w:t>操</w:t>
      </w:r>
    </w:p>
    <w:p>
      <w:pPr>
        <w:jc w:val="center"/>
        <w:rPr>
          <w:b/>
          <w:bCs/>
          <w:sz w:val="84"/>
          <w:szCs w:val="84"/>
        </w:rPr>
      </w:pPr>
      <w:r>
        <w:rPr>
          <w:rFonts w:hint="eastAsia"/>
          <w:b/>
          <w:bCs/>
          <w:sz w:val="84"/>
          <w:szCs w:val="84"/>
        </w:rPr>
        <w:t>作</w:t>
      </w:r>
    </w:p>
    <w:p>
      <w:pPr>
        <w:jc w:val="center"/>
        <w:rPr>
          <w:b/>
          <w:bCs/>
          <w:sz w:val="84"/>
          <w:szCs w:val="84"/>
        </w:rPr>
      </w:pPr>
      <w:r>
        <w:rPr>
          <w:rFonts w:hint="eastAsia"/>
          <w:b/>
          <w:bCs/>
          <w:sz w:val="84"/>
          <w:szCs w:val="84"/>
        </w:rPr>
        <w:t>指</w:t>
      </w:r>
    </w:p>
    <w:p>
      <w:pPr>
        <w:jc w:val="center"/>
        <w:rPr>
          <w:b/>
          <w:bCs/>
          <w:sz w:val="84"/>
          <w:szCs w:val="84"/>
        </w:rPr>
      </w:pPr>
      <w:r>
        <w:rPr>
          <w:rFonts w:hint="eastAsia"/>
          <w:b/>
          <w:bCs/>
          <w:sz w:val="84"/>
          <w:szCs w:val="84"/>
        </w:rPr>
        <w:t>南</w:t>
      </w:r>
    </w:p>
    <w:p>
      <w:pPr>
        <w:jc w:val="center"/>
        <w:rPr>
          <w:b/>
          <w:bCs/>
          <w:sz w:val="84"/>
          <w:szCs w:val="84"/>
        </w:rPr>
      </w:pPr>
      <w:r>
        <w:rPr>
          <w:rFonts w:hint="eastAsia"/>
          <w:b/>
          <w:bCs/>
          <w:sz w:val="84"/>
          <w:szCs w:val="84"/>
        </w:rPr>
        <w:t>黄淮学</w:t>
      </w:r>
      <w:r>
        <w:rPr>
          <w:rFonts w:hint="eastAsia"/>
          <w:b/>
          <w:bCs/>
          <w:sz w:val="84"/>
          <w:szCs w:val="84"/>
          <w:lang w:eastAsia="zh-CN"/>
        </w:rPr>
        <w:t>院</w:t>
      </w:r>
      <w:r>
        <w:rPr>
          <w:rFonts w:hint="eastAsia"/>
          <w:b/>
          <w:bCs/>
          <w:sz w:val="84"/>
          <w:szCs w:val="84"/>
        </w:rPr>
        <w:t>继续教育学院</w:t>
      </w:r>
    </w:p>
    <w:p>
      <w:pPr>
        <w:jc w:val="center"/>
      </w:pPr>
      <w:r>
        <w:t xml:space="preserve">                                 手机端</w:t>
      </w:r>
      <w:r>
        <w:rPr>
          <w:rFonts w:hint="eastAsia"/>
        </w:rPr>
        <w:t>安卓用户可进入腾讯手机应用查询“和学”并下载</w:t>
      </w:r>
    </w:p>
    <w:p>
      <w:pPr>
        <w:ind w:left="5060" w:hanging="5060" w:hangingChars="2300"/>
      </w:pPr>
      <w:r>
        <w:rPr>
          <w:rFonts w:hint="eastAsia"/>
        </w:rPr>
        <w:t xml:space="preserve">                             </w:t>
      </w:r>
      <w:r>
        <w:t xml:space="preserve">          </w:t>
      </w:r>
      <w:r>
        <w:rPr>
          <w:rFonts w:hint="eastAsia"/>
        </w:rPr>
        <w:t>苹果用户可进入苹果应用商城查询“和学”并下载</w:t>
      </w:r>
      <w:r>
        <w:drawing>
          <wp:inline distT="0" distB="0" distL="0" distR="0">
            <wp:extent cx="1756410" cy="873760"/>
            <wp:effectExtent l="19050" t="0" r="0" b="0"/>
            <wp:docPr id="1026" name="图片 4"/>
            <wp:cNvGraphicFramePr/>
            <a:graphic xmlns:a="http://schemas.openxmlformats.org/drawingml/2006/main">
              <a:graphicData uri="http://schemas.openxmlformats.org/drawingml/2006/picture">
                <pic:pic xmlns:pic="http://schemas.openxmlformats.org/drawingml/2006/picture">
                  <pic:nvPicPr>
                    <pic:cNvPr id="1026" name="图片 4"/>
                    <pic:cNvPicPr/>
                  </pic:nvPicPr>
                  <pic:blipFill>
                    <a:blip r:embed="rId6" cstate="print"/>
                    <a:srcRect/>
                    <a:stretch>
                      <a:fillRect/>
                    </a:stretch>
                  </pic:blipFill>
                  <pic:spPr>
                    <a:xfrm>
                      <a:off x="0" y="0"/>
                      <a:ext cx="1756410" cy="874262"/>
                    </a:xfrm>
                    <a:prstGeom prst="rect">
                      <a:avLst/>
                    </a:prstGeom>
                    <a:ln>
                      <a:noFill/>
                    </a:ln>
                  </pic:spPr>
                </pic:pic>
              </a:graphicData>
            </a:graphic>
          </wp:inline>
        </w:drawing>
      </w:r>
    </w:p>
    <w:p>
      <w:pPr>
        <w:pStyle w:val="2"/>
      </w:pPr>
      <w:r>
        <w:rPr>
          <w:rFonts w:hint="eastAsia"/>
        </w:rPr>
        <w:t>一</w:t>
      </w:r>
      <w:r>
        <w:t xml:space="preserve"> </w:t>
      </w:r>
      <w:r>
        <w:rPr>
          <w:rFonts w:hint="eastAsia"/>
        </w:rPr>
        <w:t>、</w:t>
      </w:r>
      <w:r>
        <w:t xml:space="preserve"> </w:t>
      </w:r>
      <w:r>
        <w:rPr>
          <w:rFonts w:hint="eastAsia"/>
        </w:rPr>
        <w:t>网络学习</w:t>
      </w:r>
    </w:p>
    <w:p>
      <w:pPr>
        <w:pStyle w:val="6"/>
        <w:jc w:val="left"/>
      </w:pPr>
      <w:r>
        <w:rPr>
          <w:rFonts w:hint="eastAsia"/>
        </w:rPr>
        <w:t>（一）</w:t>
      </w:r>
      <w:r>
        <w:t xml:space="preserve"> </w:t>
      </w:r>
      <w:r>
        <w:rPr>
          <w:rFonts w:hint="eastAsia"/>
        </w:rPr>
        <w:t>学习首页</w:t>
      </w:r>
    </w:p>
    <w:p>
      <w:r>
        <w:rPr>
          <w:rFonts w:hint="eastAsia"/>
        </w:rPr>
        <w:drawing>
          <wp:inline distT="0" distB="0" distL="0" distR="0">
            <wp:extent cx="5274310" cy="2872740"/>
            <wp:effectExtent l="19050" t="0" r="2540" b="0"/>
            <wp:docPr id="1027" name="图片 7"/>
            <wp:cNvGraphicFramePr/>
            <a:graphic xmlns:a="http://schemas.openxmlformats.org/drawingml/2006/main">
              <a:graphicData uri="http://schemas.openxmlformats.org/drawingml/2006/picture">
                <pic:pic xmlns:pic="http://schemas.openxmlformats.org/drawingml/2006/picture">
                  <pic:nvPicPr>
                    <pic:cNvPr id="1027" name="图片 7"/>
                    <pic:cNvPicPr/>
                  </pic:nvPicPr>
                  <pic:blipFill>
                    <a:blip r:embed="rId7" cstate="print"/>
                    <a:srcRect/>
                    <a:stretch>
                      <a:fillRect/>
                    </a:stretch>
                  </pic:blipFill>
                  <pic:spPr>
                    <a:xfrm>
                      <a:off x="0" y="0"/>
                      <a:ext cx="5274310" cy="2873016"/>
                    </a:xfrm>
                    <a:prstGeom prst="rect">
                      <a:avLst/>
                    </a:prstGeom>
                    <a:ln>
                      <a:noFill/>
                    </a:ln>
                  </pic:spPr>
                </pic:pic>
              </a:graphicData>
            </a:graphic>
          </wp:inline>
        </w:drawing>
      </w:r>
      <w:r>
        <w:rPr>
          <w:rFonts w:hint="eastAsia"/>
        </w:rPr>
        <w:t xml:space="preserve"> </w:t>
      </w:r>
      <w:r>
        <w:t xml:space="preserve">                 </w:t>
      </w:r>
      <w:r>
        <w:rPr>
          <w:rFonts w:hint="eastAsia"/>
        </w:rPr>
        <w:t xml:space="preserve">               图1网络学习首页页面</w:t>
      </w:r>
    </w:p>
    <w:p>
      <w:pPr>
        <w:pStyle w:val="15"/>
        <w:numPr>
          <w:ilvl w:val="0"/>
          <w:numId w:val="1"/>
        </w:numPr>
        <w:ind w:firstLineChars="0"/>
      </w:pPr>
      <w:r>
        <w:rPr>
          <w:rFonts w:hint="eastAsia"/>
        </w:rPr>
        <w:t>PC端登录地址（推荐谷歌浏览器）：</w:t>
      </w:r>
    </w:p>
    <w:p>
      <w:pPr>
        <w:ind w:firstLine="990" w:firstLineChars="450"/>
      </w:pPr>
      <w:r>
        <w:fldChar w:fldCharType="begin"/>
      </w:r>
      <w:r>
        <w:instrText xml:space="preserve"> HYPERLINK "http://hhxy.hnscen.cn/portal/home.aspx" </w:instrText>
      </w:r>
      <w:r>
        <w:fldChar w:fldCharType="separate"/>
      </w:r>
      <w:r>
        <w:rPr>
          <w:rStyle w:val="9"/>
        </w:rPr>
        <w:t>http://hhxy.hnscen.cn/portal/home.aspx</w:t>
      </w:r>
      <w:r>
        <w:fldChar w:fldCharType="end"/>
      </w:r>
    </w:p>
    <w:p>
      <w:pPr>
        <w:pStyle w:val="15"/>
        <w:numPr>
          <w:ilvl w:val="0"/>
          <w:numId w:val="2"/>
        </w:numPr>
        <w:ind w:firstLineChars="0"/>
      </w:pPr>
      <w:r>
        <w:rPr>
          <w:rFonts w:hint="eastAsia"/>
        </w:rPr>
        <w:t>用户名和密码</w:t>
      </w:r>
    </w:p>
    <w:p>
      <w:pPr>
        <w:pStyle w:val="15"/>
        <w:numPr>
          <w:ilvl w:val="0"/>
          <w:numId w:val="3"/>
        </w:numPr>
        <w:ind w:firstLineChars="0"/>
      </w:pPr>
      <w:r>
        <w:rPr>
          <w:rFonts w:hint="eastAsia"/>
        </w:rPr>
        <w:t>初始用户名：</w:t>
      </w:r>
      <w:r>
        <w:rPr>
          <w:rFonts w:hint="eastAsia"/>
          <w:b/>
          <w:color w:val="FF0000"/>
        </w:rPr>
        <w:t>学号</w:t>
      </w:r>
      <w:r>
        <w:rPr>
          <w:rFonts w:hint="eastAsia"/>
        </w:rPr>
        <w:t xml:space="preserve">    初始密码：</w:t>
      </w:r>
      <w:r>
        <w:rPr>
          <w:rFonts w:hint="eastAsia"/>
          <w:b/>
          <w:color w:val="FF0000"/>
        </w:rPr>
        <w:t>身份证后六位</w:t>
      </w:r>
    </w:p>
    <w:p>
      <w:pPr>
        <w:pStyle w:val="15"/>
        <w:numPr>
          <w:ilvl w:val="0"/>
          <w:numId w:val="3"/>
        </w:numPr>
        <w:ind w:firstLineChars="0"/>
      </w:pPr>
      <w:r>
        <w:rPr>
          <w:rFonts w:hint="eastAsia"/>
        </w:rPr>
        <w:t>密码修改：可在学生空间首页，个人信息页面修改密码</w:t>
      </w:r>
    </w:p>
    <w:p>
      <w:pPr>
        <w:pStyle w:val="15"/>
        <w:numPr>
          <w:ilvl w:val="0"/>
          <w:numId w:val="3"/>
        </w:numPr>
        <w:ind w:firstLineChars="0"/>
      </w:pPr>
      <w:r>
        <w:drawing>
          <wp:anchor distT="0" distB="0" distL="0" distR="0" simplePos="0" relativeHeight="251659264" behindDoc="0" locked="0" layoutInCell="1" allowOverlap="1">
            <wp:simplePos x="0" y="0"/>
            <wp:positionH relativeFrom="column">
              <wp:posOffset>419735</wp:posOffset>
            </wp:positionH>
            <wp:positionV relativeFrom="page">
              <wp:posOffset>7921625</wp:posOffset>
            </wp:positionV>
            <wp:extent cx="4679950" cy="1457325"/>
            <wp:effectExtent l="0" t="0" r="6350" b="9525"/>
            <wp:wrapTopAndBottom/>
            <wp:docPr id="1028" name="图片 12"/>
            <wp:cNvGraphicFramePr/>
            <a:graphic xmlns:a="http://schemas.openxmlformats.org/drawingml/2006/main">
              <a:graphicData uri="http://schemas.openxmlformats.org/drawingml/2006/picture">
                <pic:pic xmlns:pic="http://schemas.openxmlformats.org/drawingml/2006/picture">
                  <pic:nvPicPr>
                    <pic:cNvPr id="1028" name="图片 12"/>
                    <pic:cNvPicPr/>
                  </pic:nvPicPr>
                  <pic:blipFill>
                    <a:blip r:embed="rId8" cstate="print"/>
                    <a:srcRect/>
                    <a:stretch>
                      <a:fillRect/>
                    </a:stretch>
                  </pic:blipFill>
                  <pic:spPr>
                    <a:xfrm>
                      <a:off x="0" y="0"/>
                      <a:ext cx="4679950" cy="1457325"/>
                    </a:xfrm>
                    <a:prstGeom prst="rect">
                      <a:avLst/>
                    </a:prstGeom>
                  </pic:spPr>
                </pic:pic>
              </a:graphicData>
            </a:graphic>
          </wp:anchor>
        </w:drawing>
      </w:r>
      <w:r>
        <w:rPr>
          <w:rFonts w:hint="eastAsia"/>
        </w:rPr>
        <w:t>个人信息管理：可进入学生空间首页管理个人信息（注：身份信息无法修改）</w:t>
      </w:r>
    </w:p>
    <w:p>
      <w:pPr>
        <w:ind w:firstLine="990" w:firstLineChars="450"/>
      </w:pPr>
    </w:p>
    <w:p>
      <w:pPr>
        <w:pStyle w:val="6"/>
        <w:jc w:val="left"/>
      </w:pPr>
    </w:p>
    <w:p>
      <w:pPr>
        <w:pStyle w:val="6"/>
        <w:jc w:val="left"/>
      </w:pPr>
      <w:r>
        <w:rPr>
          <w:rFonts w:hint="eastAsia"/>
        </w:rPr>
        <w:t>学员学习</w:t>
      </w:r>
    </w:p>
    <w:p>
      <w:pPr>
        <w:spacing w:line="300" w:lineRule="exact"/>
      </w:pPr>
      <w:r>
        <w:rPr>
          <w:rFonts w:hint="eastAsia"/>
        </w:rPr>
        <w:t>（</w:t>
      </w:r>
      <w:r>
        <w:t>3</w:t>
      </w:r>
      <w:r>
        <w:rPr>
          <w:rFonts w:hint="eastAsia"/>
        </w:rPr>
        <w:t>）点击学员用户名可进行信息查看、修改、退出登录等操作（图</w:t>
      </w:r>
      <w:r>
        <w:t xml:space="preserve"> 4</w:t>
      </w:r>
      <w:r>
        <w:rPr>
          <w:rFonts w:hint="eastAsia"/>
        </w:rPr>
        <w:t>）</w:t>
      </w:r>
    </w:p>
    <w:p>
      <w:pPr>
        <w:spacing w:line="300" w:lineRule="exact"/>
      </w:pPr>
      <w:r>
        <w:rPr>
          <w:rFonts w:hint="eastAsia"/>
        </w:rPr>
        <w:t>我要选课：查看本人选修课程</w:t>
      </w:r>
    </w:p>
    <w:p>
      <w:pPr>
        <w:spacing w:line="300" w:lineRule="exact"/>
      </w:pPr>
      <w:r>
        <w:rPr>
          <w:rFonts w:hint="eastAsia"/>
        </w:rPr>
        <w:t>个人信息：查看和修改个人信息</w:t>
      </w:r>
    </w:p>
    <w:p>
      <w:pPr>
        <w:spacing w:line="300" w:lineRule="exact"/>
      </w:pPr>
      <w:r>
        <w:rPr>
          <w:rFonts w:hint="eastAsia"/>
        </w:rPr>
        <w:t>通知公告：查看学校或函授站发布的通知</w:t>
      </w:r>
    </w:p>
    <w:p>
      <w:pPr>
        <w:spacing w:line="300" w:lineRule="exact"/>
      </w:pPr>
      <w:r>
        <w:rPr>
          <w:rFonts w:hint="eastAsia"/>
        </w:rPr>
        <w:t>退出登录：即可退出并返回主页面</w:t>
      </w:r>
    </w:p>
    <w:p>
      <w:pPr>
        <w:rPr>
          <w:rFonts w:ascii="宋体" w:hAnsi="宋体" w:cs="宋体"/>
          <w:sz w:val="24"/>
        </w:rPr>
      </w:pPr>
      <w:r>
        <w:drawing>
          <wp:inline distT="0" distB="0" distL="0" distR="0">
            <wp:extent cx="5274310" cy="2555875"/>
            <wp:effectExtent l="0" t="0" r="2540" b="0"/>
            <wp:docPr id="1029" name="图片 6"/>
            <wp:cNvGraphicFramePr/>
            <a:graphic xmlns:a="http://schemas.openxmlformats.org/drawingml/2006/main">
              <a:graphicData uri="http://schemas.openxmlformats.org/drawingml/2006/picture">
                <pic:pic xmlns:pic="http://schemas.openxmlformats.org/drawingml/2006/picture">
                  <pic:nvPicPr>
                    <pic:cNvPr id="1029" name="图片 6"/>
                    <pic:cNvPicPr/>
                  </pic:nvPicPr>
                  <pic:blipFill>
                    <a:blip r:embed="rId9" cstate="print"/>
                    <a:srcRect/>
                    <a:stretch>
                      <a:fillRect/>
                    </a:stretch>
                  </pic:blipFill>
                  <pic:spPr>
                    <a:xfrm>
                      <a:off x="0" y="0"/>
                      <a:ext cx="5274310" cy="2555965"/>
                    </a:xfrm>
                    <a:prstGeom prst="rect">
                      <a:avLst/>
                    </a:prstGeom>
                  </pic:spPr>
                </pic:pic>
              </a:graphicData>
            </a:graphic>
          </wp:inline>
        </w:drawing>
      </w:r>
    </w:p>
    <w:p>
      <w:pPr>
        <w:ind w:firstLine="2640" w:firstLineChars="1200"/>
        <w:rPr>
          <w:rFonts w:ascii="宋体" w:hAnsi="宋体" w:cs="宋体"/>
          <w:sz w:val="24"/>
        </w:rPr>
      </w:pPr>
      <w:r>
        <w:rPr>
          <w:rFonts w:hint="eastAsia"/>
        </w:rPr>
        <w:t>图</w:t>
      </w:r>
      <w:r>
        <w:t xml:space="preserve"> 4 </w:t>
      </w:r>
      <w:r>
        <w:rPr>
          <w:rFonts w:hint="eastAsia"/>
        </w:rPr>
        <w:t>学员信息维护</w:t>
      </w:r>
    </w:p>
    <w:p>
      <w:pPr>
        <w:pStyle w:val="6"/>
        <w:jc w:val="left"/>
      </w:pPr>
      <w:r>
        <w:rPr>
          <w:rFonts w:hint="eastAsia"/>
        </w:rPr>
        <w:t>选课</w:t>
      </w:r>
    </w:p>
    <w:p>
      <w:pPr>
        <w:spacing w:line="280" w:lineRule="exact"/>
      </w:pPr>
      <w:r>
        <w:rPr>
          <w:rFonts w:hint="eastAsia"/>
        </w:rPr>
        <w:t>选课是学生参加网络学习活动的前提，这里课程也即是当前学期所要学习的课程，系统已为学生选择完毕，学生直接进行课程学习即可。</w:t>
      </w:r>
    </w:p>
    <w:p>
      <w:pPr>
        <w:rPr>
          <w:rFonts w:ascii="宋体" w:hAnsi="宋体" w:cs="宋体"/>
          <w:sz w:val="24"/>
        </w:rPr>
      </w:pPr>
      <w:r>
        <w:drawing>
          <wp:inline distT="0" distB="0" distL="0" distR="0">
            <wp:extent cx="4763770" cy="2080260"/>
            <wp:effectExtent l="19050" t="0" r="0" b="0"/>
            <wp:docPr id="1030" name="图片 7"/>
            <wp:cNvGraphicFramePr/>
            <a:graphic xmlns:a="http://schemas.openxmlformats.org/drawingml/2006/main">
              <a:graphicData uri="http://schemas.openxmlformats.org/drawingml/2006/picture">
                <pic:pic xmlns:pic="http://schemas.openxmlformats.org/drawingml/2006/picture">
                  <pic:nvPicPr>
                    <pic:cNvPr id="1030" name="图片 7"/>
                    <pic:cNvPicPr/>
                  </pic:nvPicPr>
                  <pic:blipFill>
                    <a:blip r:embed="rId10" cstate="print"/>
                    <a:srcRect/>
                    <a:stretch>
                      <a:fillRect/>
                    </a:stretch>
                  </pic:blipFill>
                  <pic:spPr>
                    <a:xfrm>
                      <a:off x="0" y="0"/>
                      <a:ext cx="4764402" cy="2080260"/>
                    </a:xfrm>
                    <a:prstGeom prst="rect">
                      <a:avLst/>
                    </a:prstGeom>
                  </pic:spPr>
                </pic:pic>
              </a:graphicData>
            </a:graphic>
          </wp:inline>
        </w:drawing>
      </w:r>
    </w:p>
    <w:p>
      <w:pPr>
        <w:spacing w:line="360" w:lineRule="auto"/>
        <w:ind w:firstLine="1870" w:firstLineChars="850"/>
      </w:pPr>
      <w:r>
        <w:rPr>
          <w:rFonts w:hint="eastAsia"/>
        </w:rPr>
        <w:t>图</w:t>
      </w:r>
      <w:r>
        <w:t xml:space="preserve"> 5 </w:t>
      </w:r>
      <w:r>
        <w:rPr>
          <w:rFonts w:hint="eastAsia"/>
        </w:rPr>
        <w:t>学生选课</w:t>
      </w:r>
    </w:p>
    <w:p>
      <w:pPr>
        <w:spacing w:line="400" w:lineRule="exact"/>
      </w:pPr>
      <w:r>
        <w:rPr>
          <w:rStyle w:val="14"/>
          <w:rFonts w:hint="eastAsia"/>
        </w:rPr>
        <w:t>课程学习</w:t>
      </w:r>
    </w:p>
    <w:p>
      <w:pPr>
        <w:spacing w:line="400" w:lineRule="exact"/>
      </w:pPr>
      <w:r>
        <w:rPr>
          <w:rFonts w:hint="eastAsia"/>
        </w:rPr>
        <w:t>课程学习是我校函授教育网络学习的核心，是保证教学质量、提升学员知识水平的保障，我校对学员网络学习设置了严格的要求，只有按照要求完成该课程网络学习的学员才能参加对应科目的考试，考试成绩合并合格后方可获得学分。</w:t>
      </w:r>
    </w:p>
    <w:p>
      <w:pPr>
        <w:spacing w:line="400" w:lineRule="exact"/>
      </w:pPr>
      <w:r>
        <w:rPr>
          <w:rFonts w:hint="eastAsia"/>
        </w:rPr>
        <w:t>（</w:t>
      </w:r>
      <w:r>
        <w:t>1</w:t>
      </w:r>
      <w:r>
        <w:rPr>
          <w:rFonts w:hint="eastAsia"/>
        </w:rPr>
        <w:t>）课程列表</w:t>
      </w:r>
    </w:p>
    <w:p>
      <w:pPr>
        <w:spacing w:line="400" w:lineRule="exact"/>
      </w:pPr>
      <w:r>
        <w:rPr>
          <w:rFonts w:hint="eastAsia"/>
        </w:rPr>
        <w:t>点击课程学习，即可显示当前学期所选课程列表，继续点击课程名称，进入该课程学习页面。</w:t>
      </w:r>
    </w:p>
    <w:p>
      <w:pPr>
        <w:spacing w:line="400" w:lineRule="exact"/>
      </w:pPr>
    </w:p>
    <w:p>
      <w:pPr>
        <w:rPr>
          <w:rFonts w:ascii="宋体" w:hAnsi="宋体" w:cs="宋体"/>
          <w:sz w:val="24"/>
        </w:rPr>
      </w:pPr>
      <w:r>
        <w:drawing>
          <wp:inline distT="0" distB="0" distL="0" distR="0">
            <wp:extent cx="5274310" cy="2555875"/>
            <wp:effectExtent l="0" t="0" r="2540" b="0"/>
            <wp:docPr id="1031" name="图片 8"/>
            <wp:cNvGraphicFramePr/>
            <a:graphic xmlns:a="http://schemas.openxmlformats.org/drawingml/2006/main">
              <a:graphicData uri="http://schemas.openxmlformats.org/drawingml/2006/picture">
                <pic:pic xmlns:pic="http://schemas.openxmlformats.org/drawingml/2006/picture">
                  <pic:nvPicPr>
                    <pic:cNvPr id="1031" name="图片 8"/>
                    <pic:cNvPicPr/>
                  </pic:nvPicPr>
                  <pic:blipFill>
                    <a:blip r:embed="rId11" cstate="print"/>
                    <a:srcRect/>
                    <a:stretch>
                      <a:fillRect/>
                    </a:stretch>
                  </pic:blipFill>
                  <pic:spPr>
                    <a:xfrm>
                      <a:off x="0" y="0"/>
                      <a:ext cx="5274310" cy="2555965"/>
                    </a:xfrm>
                    <a:prstGeom prst="rect">
                      <a:avLst/>
                    </a:prstGeom>
                  </pic:spPr>
                </pic:pic>
              </a:graphicData>
            </a:graphic>
          </wp:inline>
        </w:drawing>
      </w:r>
    </w:p>
    <w:p>
      <w:pPr>
        <w:spacing w:line="360" w:lineRule="auto"/>
        <w:ind w:firstLine="2420" w:firstLineChars="1100"/>
      </w:pPr>
      <w:r>
        <w:rPr>
          <w:rFonts w:hint="eastAsia"/>
        </w:rPr>
        <w:t>图</w:t>
      </w:r>
      <w:r>
        <w:t xml:space="preserve"> 6 </w:t>
      </w:r>
      <w:r>
        <w:rPr>
          <w:rFonts w:hint="eastAsia"/>
        </w:rPr>
        <w:t>当前学期学习课程列表</w:t>
      </w:r>
    </w:p>
    <w:p>
      <w:pPr>
        <w:spacing w:line="240" w:lineRule="exact"/>
      </w:pPr>
      <w:r>
        <w:rPr>
          <w:rFonts w:hint="eastAsia"/>
        </w:rPr>
        <w:t>（</w:t>
      </w:r>
      <w:r>
        <w:t>2</w:t>
      </w:r>
      <w:r>
        <w:rPr>
          <w:rFonts w:hint="eastAsia"/>
        </w:rPr>
        <w:t>）学习页面</w:t>
      </w:r>
    </w:p>
    <w:p>
      <w:pPr>
        <w:spacing w:line="240" w:lineRule="exact"/>
      </w:pPr>
      <w:r>
        <w:rPr>
          <w:rFonts w:hint="eastAsia"/>
        </w:rPr>
        <w:t>学员点击课程进入对应课程的学习页面，以《英语》为例说明，如</w:t>
      </w:r>
    </w:p>
    <w:p>
      <w:pPr>
        <w:spacing w:line="240" w:lineRule="exact"/>
      </w:pPr>
      <w:r>
        <w:rPr>
          <w:rFonts w:hint="eastAsia"/>
        </w:rPr>
        <w:t>下图</w:t>
      </w:r>
      <w:r>
        <w:t xml:space="preserve"> 7</w:t>
      </w:r>
      <w:r>
        <w:rPr>
          <w:rFonts w:hint="eastAsia"/>
        </w:rPr>
        <w:t>。</w:t>
      </w:r>
    </w:p>
    <w:p>
      <w:pPr>
        <w:rPr>
          <w:rFonts w:ascii="宋体" w:hAnsi="宋体" w:cs="宋体"/>
          <w:sz w:val="24"/>
        </w:rPr>
      </w:pPr>
      <w:r>
        <w:drawing>
          <wp:inline distT="0" distB="0" distL="0" distR="0">
            <wp:extent cx="4362450" cy="2369185"/>
            <wp:effectExtent l="19050" t="0" r="0" b="0"/>
            <wp:docPr id="1032" name="图片 1"/>
            <wp:cNvGraphicFramePr/>
            <a:graphic xmlns:a="http://schemas.openxmlformats.org/drawingml/2006/main">
              <a:graphicData uri="http://schemas.openxmlformats.org/drawingml/2006/picture">
                <pic:pic xmlns:pic="http://schemas.openxmlformats.org/drawingml/2006/picture">
                  <pic:nvPicPr>
                    <pic:cNvPr id="1032" name="图片 1"/>
                    <pic:cNvPicPr/>
                  </pic:nvPicPr>
                  <pic:blipFill>
                    <a:blip r:embed="rId12" cstate="print"/>
                    <a:srcRect/>
                    <a:stretch>
                      <a:fillRect/>
                    </a:stretch>
                  </pic:blipFill>
                  <pic:spPr>
                    <a:xfrm>
                      <a:off x="0" y="0"/>
                      <a:ext cx="4362450" cy="2369726"/>
                    </a:xfrm>
                    <a:prstGeom prst="rect">
                      <a:avLst/>
                    </a:prstGeom>
                  </pic:spPr>
                </pic:pic>
              </a:graphicData>
            </a:graphic>
          </wp:inline>
        </w:drawing>
      </w:r>
    </w:p>
    <w:p>
      <w:pPr>
        <w:spacing w:line="240" w:lineRule="exact"/>
        <w:ind w:firstLine="2640" w:firstLineChars="1200"/>
      </w:pPr>
      <w:r>
        <w:rPr>
          <w:rFonts w:hint="eastAsia"/>
        </w:rPr>
        <w:t>图</w:t>
      </w:r>
      <w:r>
        <w:t xml:space="preserve"> 7 </w:t>
      </w:r>
      <w:r>
        <w:rPr>
          <w:rFonts w:hint="eastAsia"/>
        </w:rPr>
        <w:t>课程学习页面（</w:t>
      </w:r>
      <w:r>
        <w:t>1</w:t>
      </w:r>
      <w:r>
        <w:rPr>
          <w:rFonts w:hint="eastAsia"/>
        </w:rPr>
        <w:t>）</w:t>
      </w:r>
    </w:p>
    <w:p>
      <w:pPr>
        <w:spacing w:line="400" w:lineRule="exact"/>
      </w:pPr>
      <w:r>
        <w:rPr>
          <w:rFonts w:hint="eastAsia"/>
        </w:rPr>
        <w:t>点击课程学习：显示当前学习课程的基本信息和学员目前的学习情况，点击继续学</w:t>
      </w:r>
    </w:p>
    <w:p>
      <w:pPr>
        <w:spacing w:line="400" w:lineRule="exact"/>
      </w:pPr>
      <w:r>
        <w:rPr>
          <w:rFonts w:hint="eastAsia"/>
        </w:rPr>
        <w:t>习即可进行后续操作。</w:t>
      </w:r>
    </w:p>
    <w:p>
      <w:pPr>
        <w:pStyle w:val="6"/>
        <w:jc w:val="left"/>
      </w:pPr>
      <w:r>
        <w:rPr>
          <w:rFonts w:hint="eastAsia"/>
        </w:rPr>
        <w:t>得分规则：</w:t>
      </w:r>
    </w:p>
    <w:p>
      <w:pPr>
        <w:spacing w:line="400" w:lineRule="exact"/>
      </w:pPr>
      <w:r>
        <w:rPr>
          <w:rFonts w:hint="eastAsia"/>
        </w:rPr>
        <w:t>得分规则：</w:t>
      </w:r>
    </w:p>
    <w:p>
      <w:pPr>
        <w:spacing w:line="400" w:lineRule="exact"/>
      </w:pPr>
      <w:r>
        <w:rPr>
          <w:rFonts w:hint="eastAsia"/>
        </w:rPr>
        <w:t>总评分数=40%在线交互+10%在线作业+50%考试成绩（交互成绩、在线作业与考试成绩之和为总评成绩100分），总评成绩60分及格。</w:t>
      </w:r>
    </w:p>
    <w:p>
      <w:pPr>
        <w:spacing w:line="400" w:lineRule="exact"/>
      </w:pPr>
      <w:r>
        <w:rPr>
          <w:rFonts w:hint="eastAsia"/>
        </w:rPr>
        <w:t>交互成绩=课件学习</w:t>
      </w:r>
    </w:p>
    <w:p>
      <w:pPr>
        <w:spacing w:line="400" w:lineRule="exact"/>
      </w:pPr>
      <w:r>
        <w:rPr>
          <w:rFonts w:hint="eastAsia"/>
        </w:rPr>
        <w:t>课件学习：按照学习进度按比例分配，课件观看达百分之百则得满分，共40分</w:t>
      </w:r>
    </w:p>
    <w:p>
      <w:pPr>
        <w:spacing w:line="400" w:lineRule="exact"/>
      </w:pPr>
      <w:r>
        <w:rPr>
          <w:rFonts w:hint="eastAsia"/>
        </w:rPr>
        <w:t>在线作业: 在线作业全部答对则得到满分，共10分</w:t>
      </w:r>
    </w:p>
    <w:p>
      <w:pPr>
        <w:spacing w:line="400" w:lineRule="exact"/>
      </w:pPr>
      <w:r>
        <w:rPr>
          <w:rFonts w:hint="eastAsia"/>
        </w:rPr>
        <w:t>考试成绩：期末考试全部答对则得满分，共50分</w:t>
      </w:r>
    </w:p>
    <w:p>
      <w:pPr>
        <w:pStyle w:val="6"/>
        <w:jc w:val="left"/>
      </w:pPr>
      <w:r>
        <w:rPr>
          <w:rFonts w:hint="eastAsia"/>
        </w:rPr>
        <w:t>课件学习</w:t>
      </w:r>
    </w:p>
    <w:p>
      <w:pPr>
        <w:spacing w:line="400" w:lineRule="exact"/>
      </w:pPr>
      <w:r>
        <w:rPr>
          <w:rFonts w:hint="eastAsia"/>
        </w:rPr>
        <w:t>方法一：点击课程名称，直接开始课件第</w:t>
      </w:r>
      <w:r>
        <w:t xml:space="preserve"> 1 </w:t>
      </w:r>
      <w:r>
        <w:rPr>
          <w:rFonts w:hint="eastAsia"/>
        </w:rPr>
        <w:t>课时的学习，如下图</w:t>
      </w:r>
      <w:r>
        <w:t xml:space="preserve"> 8</w:t>
      </w:r>
      <w:r>
        <w:rPr>
          <w:rFonts w:hint="eastAsia"/>
        </w:rPr>
        <w:t>。</w:t>
      </w:r>
    </w:p>
    <w:p>
      <w:pPr>
        <w:rPr>
          <w:rFonts w:ascii="宋体" w:hAnsi="宋体" w:cs="宋体"/>
          <w:sz w:val="24"/>
        </w:rPr>
      </w:pPr>
      <w:r>
        <w:drawing>
          <wp:inline distT="0" distB="0" distL="0" distR="0">
            <wp:extent cx="5274310" cy="2555875"/>
            <wp:effectExtent l="0" t="0" r="2540" b="0"/>
            <wp:docPr id="1033" name="图片 9"/>
            <wp:cNvGraphicFramePr/>
            <a:graphic xmlns:a="http://schemas.openxmlformats.org/drawingml/2006/main">
              <a:graphicData uri="http://schemas.openxmlformats.org/drawingml/2006/picture">
                <pic:pic xmlns:pic="http://schemas.openxmlformats.org/drawingml/2006/picture">
                  <pic:nvPicPr>
                    <pic:cNvPr id="1033" name="图片 9"/>
                    <pic:cNvPicPr/>
                  </pic:nvPicPr>
                  <pic:blipFill>
                    <a:blip r:embed="rId13" cstate="print"/>
                    <a:srcRect/>
                    <a:stretch>
                      <a:fillRect/>
                    </a:stretch>
                  </pic:blipFill>
                  <pic:spPr>
                    <a:xfrm>
                      <a:off x="0" y="0"/>
                      <a:ext cx="5274310" cy="2555965"/>
                    </a:xfrm>
                    <a:prstGeom prst="rect">
                      <a:avLst/>
                    </a:prstGeom>
                  </pic:spPr>
                </pic:pic>
              </a:graphicData>
            </a:graphic>
          </wp:inline>
        </w:drawing>
      </w:r>
    </w:p>
    <w:p>
      <w:pPr>
        <w:spacing w:line="240" w:lineRule="exact"/>
        <w:ind w:firstLine="1980" w:firstLineChars="900"/>
      </w:pPr>
      <w:r>
        <w:rPr>
          <w:rFonts w:hint="eastAsia"/>
        </w:rPr>
        <w:t>图</w:t>
      </w:r>
      <w:r>
        <w:t xml:space="preserve"> 8 </w:t>
      </w:r>
      <w:r>
        <w:rPr>
          <w:rFonts w:hint="eastAsia"/>
        </w:rPr>
        <w:t>课件学习页面</w:t>
      </w:r>
    </w:p>
    <w:p>
      <w:pPr>
        <w:spacing w:line="400" w:lineRule="exact"/>
      </w:pPr>
      <w:r>
        <w:rPr>
          <w:rFonts w:hint="eastAsia"/>
        </w:rPr>
        <w:t>图</w:t>
      </w:r>
      <w:r>
        <w:t xml:space="preserve"> 9</w:t>
      </w:r>
      <w:r>
        <w:rPr>
          <w:rFonts w:hint="eastAsia"/>
        </w:rPr>
        <w:t>。当点击“退出观看”时，显示课程学习时间，点击确定后该课程学习完毕，点击“取消”则继续学习。</w:t>
      </w:r>
    </w:p>
    <w:p>
      <w:pPr>
        <w:rPr>
          <w:rFonts w:ascii="宋体" w:hAnsi="宋体" w:cs="宋体"/>
          <w:sz w:val="24"/>
        </w:rPr>
      </w:pPr>
      <w:r>
        <w:drawing>
          <wp:inline distT="0" distB="0" distL="0" distR="0">
            <wp:extent cx="5274310" cy="2555875"/>
            <wp:effectExtent l="0" t="0" r="2540" b="0"/>
            <wp:docPr id="1034" name="图片 11"/>
            <wp:cNvGraphicFramePr/>
            <a:graphic xmlns:a="http://schemas.openxmlformats.org/drawingml/2006/main">
              <a:graphicData uri="http://schemas.openxmlformats.org/drawingml/2006/picture">
                <pic:pic xmlns:pic="http://schemas.openxmlformats.org/drawingml/2006/picture">
                  <pic:nvPicPr>
                    <pic:cNvPr id="1034" name="图片 11"/>
                    <pic:cNvPicPr/>
                  </pic:nvPicPr>
                  <pic:blipFill>
                    <a:blip r:embed="rId14" cstate="print"/>
                    <a:srcRect/>
                    <a:stretch>
                      <a:fillRect/>
                    </a:stretch>
                  </pic:blipFill>
                  <pic:spPr>
                    <a:xfrm>
                      <a:off x="0" y="0"/>
                      <a:ext cx="5274310" cy="2555965"/>
                    </a:xfrm>
                    <a:prstGeom prst="rect">
                      <a:avLst/>
                    </a:prstGeom>
                  </pic:spPr>
                </pic:pic>
              </a:graphicData>
            </a:graphic>
          </wp:inline>
        </w:drawing>
      </w:r>
    </w:p>
    <w:p>
      <w:pPr>
        <w:spacing w:line="360" w:lineRule="auto"/>
        <w:ind w:firstLine="3410" w:firstLineChars="1550"/>
      </w:pPr>
      <w:r>
        <w:rPr>
          <w:rFonts w:hint="eastAsia"/>
        </w:rPr>
        <w:t>图</w:t>
      </w:r>
      <w:r>
        <w:t xml:space="preserve"> 9</w:t>
      </w:r>
      <w:r>
        <w:rPr>
          <w:rFonts w:hint="eastAsia"/>
        </w:rPr>
        <w:t>课程学习页面（</w:t>
      </w:r>
      <w:r>
        <w:t>2</w:t>
      </w:r>
      <w:r>
        <w:rPr>
          <w:rFonts w:hint="eastAsia"/>
        </w:rPr>
        <w:t>）</w:t>
      </w:r>
    </w:p>
    <w:p>
      <w:pPr>
        <w:spacing w:line="360" w:lineRule="auto"/>
      </w:pPr>
      <w:r>
        <w:rPr>
          <w:rFonts w:hint="eastAsia"/>
        </w:rPr>
        <w:t>同学们还可以通过直接点击正在播放的课件上方的课时列表选择其他课时播放，直接显示观看时间，点击确定即可选择下一视频。如下图</w:t>
      </w:r>
      <w:r>
        <w:t xml:space="preserve"> 11</w:t>
      </w:r>
    </w:p>
    <w:p>
      <w:pPr>
        <w:spacing w:line="400" w:lineRule="exact"/>
      </w:pPr>
    </w:p>
    <w:p>
      <w:pPr>
        <w:rPr>
          <w:rFonts w:ascii="宋体" w:hAnsi="宋体" w:cs="宋体"/>
          <w:sz w:val="24"/>
        </w:rPr>
      </w:pPr>
      <w:r>
        <w:drawing>
          <wp:inline distT="0" distB="0" distL="0" distR="0">
            <wp:extent cx="4319905" cy="1775460"/>
            <wp:effectExtent l="19050" t="0" r="3811" b="0"/>
            <wp:docPr id="1035" name="图片 14"/>
            <wp:cNvGraphicFramePr/>
            <a:graphic xmlns:a="http://schemas.openxmlformats.org/drawingml/2006/main">
              <a:graphicData uri="http://schemas.openxmlformats.org/drawingml/2006/picture">
                <pic:pic xmlns:pic="http://schemas.openxmlformats.org/drawingml/2006/picture">
                  <pic:nvPicPr>
                    <pic:cNvPr id="1035" name="图片 14"/>
                    <pic:cNvPicPr/>
                  </pic:nvPicPr>
                  <pic:blipFill>
                    <a:blip r:embed="rId15" cstate="print"/>
                    <a:srcRect/>
                    <a:stretch>
                      <a:fillRect/>
                    </a:stretch>
                  </pic:blipFill>
                  <pic:spPr>
                    <a:xfrm>
                      <a:off x="0" y="0"/>
                      <a:ext cx="4320539" cy="1775460"/>
                    </a:xfrm>
                    <a:prstGeom prst="rect">
                      <a:avLst/>
                    </a:prstGeom>
                  </pic:spPr>
                </pic:pic>
              </a:graphicData>
            </a:graphic>
          </wp:inline>
        </w:drawing>
      </w:r>
    </w:p>
    <w:p>
      <w:pPr>
        <w:spacing w:line="360" w:lineRule="auto"/>
        <w:ind w:firstLine="2640" w:firstLineChars="1200"/>
      </w:pPr>
      <w:r>
        <w:rPr>
          <w:rFonts w:hint="eastAsia"/>
        </w:rPr>
        <w:t>图</w:t>
      </w:r>
      <w:r>
        <w:t xml:space="preserve"> 11 </w:t>
      </w:r>
      <w:r>
        <w:rPr>
          <w:rFonts w:hint="eastAsia"/>
        </w:rPr>
        <w:t>更换课时</w:t>
      </w:r>
    </w:p>
    <w:p>
      <w:pPr>
        <w:pStyle w:val="6"/>
        <w:jc w:val="left"/>
      </w:pPr>
      <w:r>
        <w:rPr>
          <w:rFonts w:hint="eastAsia"/>
        </w:rPr>
        <w:t>在线作业</w:t>
      </w:r>
    </w:p>
    <w:p>
      <w:pPr>
        <w:spacing w:line="400" w:lineRule="exact"/>
      </w:pPr>
      <w:r>
        <w:rPr>
          <w:rFonts w:hint="eastAsia"/>
        </w:rPr>
        <w:t>点击“在线作业”可打开学校布置在规定时间内完成的作业情况，完成后即可查看成绩。</w:t>
      </w:r>
    </w:p>
    <w:p>
      <w:pPr>
        <w:spacing w:line="360" w:lineRule="auto"/>
      </w:pPr>
      <w:r>
        <w:drawing>
          <wp:inline distT="0" distB="0" distL="0" distR="0">
            <wp:extent cx="5274310" cy="2555875"/>
            <wp:effectExtent l="0" t="0" r="2540" b="0"/>
            <wp:docPr id="1036" name="图片 26"/>
            <wp:cNvGraphicFramePr/>
            <a:graphic xmlns:a="http://schemas.openxmlformats.org/drawingml/2006/main">
              <a:graphicData uri="http://schemas.openxmlformats.org/drawingml/2006/picture">
                <pic:pic xmlns:pic="http://schemas.openxmlformats.org/drawingml/2006/picture">
                  <pic:nvPicPr>
                    <pic:cNvPr id="1036" name="图片 26"/>
                    <pic:cNvPicPr/>
                  </pic:nvPicPr>
                  <pic:blipFill>
                    <a:blip r:embed="rId16" cstate="print"/>
                    <a:srcRect/>
                    <a:stretch>
                      <a:fillRect/>
                    </a:stretch>
                  </pic:blipFill>
                  <pic:spPr>
                    <a:xfrm>
                      <a:off x="0" y="0"/>
                      <a:ext cx="5274310" cy="2555965"/>
                    </a:xfrm>
                    <a:prstGeom prst="rect">
                      <a:avLst/>
                    </a:prstGeom>
                  </pic:spPr>
                </pic:pic>
              </a:graphicData>
            </a:graphic>
          </wp:inline>
        </w:drawing>
      </w:r>
    </w:p>
    <w:p>
      <w:pPr>
        <w:spacing w:line="360" w:lineRule="auto"/>
        <w:jc w:val="center"/>
      </w:pPr>
      <w:r>
        <w:rPr>
          <w:rFonts w:hint="eastAsia"/>
        </w:rPr>
        <w:t>图</w:t>
      </w:r>
      <w:r>
        <w:t xml:space="preserve"> 12 </w:t>
      </w:r>
      <w:r>
        <w:rPr>
          <w:rFonts w:hint="eastAsia"/>
        </w:rPr>
        <w:t>课程作业页面</w:t>
      </w:r>
    </w:p>
    <w:p>
      <w:pPr>
        <w:spacing w:line="360" w:lineRule="auto"/>
      </w:pPr>
    </w:p>
    <w:p>
      <w:pPr>
        <w:pStyle w:val="6"/>
        <w:jc w:val="left"/>
      </w:pPr>
      <w:r>
        <w:rPr>
          <w:rFonts w:hint="eastAsia"/>
        </w:rPr>
        <w:t>成绩查询</w:t>
      </w:r>
    </w:p>
    <w:p>
      <w:pPr>
        <w:spacing w:line="400" w:lineRule="exact"/>
      </w:pPr>
      <w:r>
        <w:rPr>
          <w:rFonts w:hint="eastAsia"/>
        </w:rPr>
        <w:t>学员在进行网络学习时，可随时查看已经学习课程的网络课程成绩，如下图</w:t>
      </w:r>
      <w:r>
        <w:t xml:space="preserve"> 14</w:t>
      </w:r>
      <w:r>
        <w:rPr>
          <w:rFonts w:hint="eastAsia"/>
        </w:rPr>
        <w:t>，便</w:t>
      </w:r>
    </w:p>
    <w:p>
      <w:pPr>
        <w:spacing w:line="400" w:lineRule="exact"/>
      </w:pPr>
      <w:r>
        <w:rPr>
          <w:rFonts w:hint="eastAsia"/>
        </w:rPr>
        <w:t>于把握学习进度，结合学校的教学安排和教学计划，及时完成网络课程的学习。</w:t>
      </w:r>
    </w:p>
    <w:p>
      <w:pPr>
        <w:spacing w:line="360" w:lineRule="auto"/>
      </w:pPr>
      <w:r>
        <w:drawing>
          <wp:inline distT="0" distB="0" distL="0" distR="0">
            <wp:extent cx="5274310" cy="1858645"/>
            <wp:effectExtent l="19050" t="0" r="2540" b="0"/>
            <wp:docPr id="1037" name="图片 1"/>
            <wp:cNvGraphicFramePr/>
            <a:graphic xmlns:a="http://schemas.openxmlformats.org/drawingml/2006/main">
              <a:graphicData uri="http://schemas.openxmlformats.org/drawingml/2006/picture">
                <pic:pic xmlns:pic="http://schemas.openxmlformats.org/drawingml/2006/picture">
                  <pic:nvPicPr>
                    <pic:cNvPr id="1037" name="图片 1"/>
                    <pic:cNvPicPr/>
                  </pic:nvPicPr>
                  <pic:blipFill>
                    <a:blip r:embed="rId17" cstate="print"/>
                    <a:srcRect/>
                    <a:stretch>
                      <a:fillRect/>
                    </a:stretch>
                  </pic:blipFill>
                  <pic:spPr>
                    <a:xfrm>
                      <a:off x="0" y="0"/>
                      <a:ext cx="5274310" cy="1858787"/>
                    </a:xfrm>
                    <a:prstGeom prst="rect">
                      <a:avLst/>
                    </a:prstGeom>
                    <a:ln>
                      <a:noFill/>
                    </a:ln>
                  </pic:spPr>
                </pic:pic>
              </a:graphicData>
            </a:graphic>
          </wp:inline>
        </w:drawing>
      </w:r>
    </w:p>
    <w:p>
      <w:pPr>
        <w:spacing w:line="240" w:lineRule="exact"/>
        <w:jc w:val="center"/>
      </w:pPr>
      <w:r>
        <w:rPr>
          <w:rFonts w:hint="eastAsia"/>
        </w:rPr>
        <w:t>图</w:t>
      </w:r>
      <w:r>
        <w:t xml:space="preserve"> 14 </w:t>
      </w:r>
      <w:r>
        <w:rPr>
          <w:rFonts w:hint="eastAsia"/>
        </w:rPr>
        <w:t>网络课程成绩查询</w:t>
      </w:r>
    </w:p>
    <w:p>
      <w:pPr>
        <w:pStyle w:val="6"/>
        <w:jc w:val="left"/>
      </w:pPr>
      <w:r>
        <w:rPr>
          <w:rFonts w:hint="eastAsia"/>
        </w:rPr>
        <w:t>考试</w:t>
      </w:r>
    </w:p>
    <w:p>
      <w:pPr>
        <w:spacing w:line="400" w:lineRule="exact"/>
      </w:pPr>
      <w:r>
        <w:rPr>
          <w:rFonts w:hint="eastAsia"/>
        </w:rPr>
        <w:t>网络成绩符合学校要求的学员可以参加学校安排的考试，安排考试时间并选择符合条件的学生，完成以上操作程序后，被选中参加考试的学员均可以看到考试安排，考试形式为网络在线考试。</w:t>
      </w:r>
    </w:p>
    <w:p>
      <w:pPr>
        <w:spacing w:line="400" w:lineRule="exact"/>
      </w:pPr>
      <w:r>
        <w:rPr>
          <w:rFonts w:hint="eastAsia"/>
        </w:rPr>
        <w:t>在线考试</w:t>
      </w:r>
    </w:p>
    <w:p>
      <w:pPr>
        <w:spacing w:line="400" w:lineRule="exact"/>
      </w:pPr>
      <w:r>
        <w:rPr>
          <w:rFonts w:hint="eastAsia"/>
        </w:rPr>
        <w:t>在线考试由黄淮学院统一安排进行，每个课程在线考试设定特定的时间段，未到考试时间，试卷处于关闭状态，学员无法参加考试，待到考试开始时，试卷自动开放供学员作答，到考试时间结束时，试卷又会自动关闭（图</w:t>
      </w:r>
      <w:r>
        <w:t xml:space="preserve"> 15</w:t>
      </w:r>
      <w:r>
        <w:rPr>
          <w:rFonts w:hint="eastAsia"/>
        </w:rPr>
        <w:t>）。未在规定时间段内登录的考生将无法参加考试。</w:t>
      </w:r>
    </w:p>
    <w:p>
      <w:pPr>
        <w:spacing w:line="400" w:lineRule="exact"/>
      </w:pPr>
      <w:r>
        <w:rPr>
          <w:rFonts w:hint="eastAsia"/>
        </w:rPr>
        <w:t>选择课程，点击在线考试</w:t>
      </w:r>
    </w:p>
    <w:p>
      <w:r>
        <w:t>S</w:t>
      </w:r>
      <w:r>
        <w:rPr>
          <w:rFonts w:hint="eastAsia"/>
        </w:rPr>
        <w:t>tep1：进入【在线考试】，点击“去考试”参加考试：</w:t>
      </w:r>
    </w:p>
    <w:p>
      <w:r>
        <w:rPr>
          <w:rFonts w:hint="eastAsia"/>
        </w:rPr>
        <w:drawing>
          <wp:inline distT="0" distB="0" distL="0" distR="0">
            <wp:extent cx="5267325" cy="1600200"/>
            <wp:effectExtent l="0" t="0" r="9525" b="0"/>
            <wp:docPr id="1038" name="图片 69" descr="QQ截图20160708104443"/>
            <wp:cNvGraphicFramePr/>
            <a:graphic xmlns:a="http://schemas.openxmlformats.org/drawingml/2006/main">
              <a:graphicData uri="http://schemas.openxmlformats.org/drawingml/2006/picture">
                <pic:pic xmlns:pic="http://schemas.openxmlformats.org/drawingml/2006/picture">
                  <pic:nvPicPr>
                    <pic:cNvPr id="1038" name="图片 69" descr="QQ截图20160708104443"/>
                    <pic:cNvPicPr/>
                  </pic:nvPicPr>
                  <pic:blipFill>
                    <a:blip r:embed="rId18" cstate="print"/>
                    <a:srcRect/>
                    <a:stretch>
                      <a:fillRect/>
                    </a:stretch>
                  </pic:blipFill>
                  <pic:spPr>
                    <a:xfrm>
                      <a:off x="0" y="0"/>
                      <a:ext cx="5267325" cy="1600200"/>
                    </a:xfrm>
                    <a:prstGeom prst="rect">
                      <a:avLst/>
                    </a:prstGeom>
                    <a:ln>
                      <a:noFill/>
                    </a:ln>
                  </pic:spPr>
                </pic:pic>
              </a:graphicData>
            </a:graphic>
          </wp:inline>
        </w:drawing>
      </w:r>
    </w:p>
    <w:p>
      <w:r>
        <w:t>S</w:t>
      </w:r>
      <w:r>
        <w:rPr>
          <w:rFonts w:hint="eastAsia"/>
        </w:rPr>
        <w:t>tep2：答完试题后，点击“提交作业”（部分需点击右侧隐藏导航）</w:t>
      </w:r>
    </w:p>
    <w:p>
      <w:r>
        <w:rPr>
          <w:rFonts w:hint="eastAsia"/>
        </w:rPr>
        <w:drawing>
          <wp:inline distT="0" distB="0" distL="0" distR="0">
            <wp:extent cx="5267325" cy="1838325"/>
            <wp:effectExtent l="0" t="0" r="9525" b="9525"/>
            <wp:docPr id="1039" name="图片 68" descr="QQ截图20160708104443"/>
            <wp:cNvGraphicFramePr/>
            <a:graphic xmlns:a="http://schemas.openxmlformats.org/drawingml/2006/main">
              <a:graphicData uri="http://schemas.openxmlformats.org/drawingml/2006/picture">
                <pic:pic xmlns:pic="http://schemas.openxmlformats.org/drawingml/2006/picture">
                  <pic:nvPicPr>
                    <pic:cNvPr id="1039" name="图片 68" descr="QQ截图20160708104443"/>
                    <pic:cNvPicPr/>
                  </pic:nvPicPr>
                  <pic:blipFill>
                    <a:blip r:embed="rId19" cstate="print"/>
                    <a:srcRect/>
                    <a:stretch>
                      <a:fillRect/>
                    </a:stretch>
                  </pic:blipFill>
                  <pic:spPr>
                    <a:xfrm>
                      <a:off x="0" y="0"/>
                      <a:ext cx="5267325" cy="1838325"/>
                    </a:xfrm>
                    <a:prstGeom prst="rect">
                      <a:avLst/>
                    </a:prstGeom>
                    <a:ln>
                      <a:noFill/>
                    </a:ln>
                  </pic:spPr>
                </pic:pic>
              </a:graphicData>
            </a:graphic>
          </wp:inline>
        </w:drawing>
      </w:r>
      <w:bookmarkStart w:id="0" w:name="OLE_LINK7"/>
    </w:p>
    <w:bookmarkEnd w:id="0"/>
    <w:p>
      <w:pPr>
        <w:pStyle w:val="6"/>
        <w:jc w:val="left"/>
      </w:pPr>
      <w:r>
        <w:rPr>
          <w:rFonts w:hint="eastAsia"/>
        </w:rPr>
        <w:t>毕业论文及学籍异动</w:t>
      </w:r>
    </w:p>
    <w:p>
      <w:pPr>
        <w:spacing w:line="400" w:lineRule="exact"/>
      </w:pPr>
      <w:r>
        <w:rPr>
          <w:rFonts w:hint="eastAsia"/>
        </w:rPr>
        <w:t>现阶段不涉及毕业论文创作，此处暂不对操作予以说明。</w:t>
      </w:r>
    </w:p>
    <w:p>
      <w:pPr>
        <w:spacing w:line="400" w:lineRule="exact"/>
      </w:pPr>
      <w:r>
        <w:rPr>
          <w:rFonts w:hint="eastAsia"/>
        </w:rPr>
        <w:t>学籍异动包括考生提出休学、退学、更换专业、更换学习中心（函授站）等操作，</w:t>
      </w:r>
    </w:p>
    <w:p>
      <w:pPr>
        <w:spacing w:line="400" w:lineRule="exact"/>
      </w:pPr>
      <w:r>
        <w:rPr>
          <w:rFonts w:hint="eastAsia"/>
        </w:rPr>
        <w:t>我校暂不受理在线学籍异动，故此处也不对相关操作予以说明</w:t>
      </w:r>
    </w:p>
    <w:p>
      <w:pPr>
        <w:pStyle w:val="6"/>
        <w:jc w:val="left"/>
      </w:pPr>
      <w:r>
        <w:rPr>
          <w:rFonts w:hint="eastAsia"/>
        </w:rPr>
        <w:t>联系与咨询</w:t>
      </w:r>
    </w:p>
    <w:p>
      <w:pPr>
        <w:spacing w:line="400" w:lineRule="exact"/>
      </w:pPr>
      <w:r>
        <w:rPr>
          <w:rFonts w:hint="eastAsia"/>
        </w:rPr>
        <w:t>学员在网络学习过程中遇到困难无法进行时，函授站点应对学员提供指导和帮助，函</w:t>
      </w:r>
    </w:p>
    <w:p>
      <w:pPr>
        <w:spacing w:line="400" w:lineRule="exact"/>
      </w:pPr>
      <w:r>
        <w:rPr>
          <w:rFonts w:hint="eastAsia"/>
        </w:rPr>
        <w:t>授站点相关负责人员无法解决时，可与我校管理员联系，沟通解决，此时仍不能解决</w:t>
      </w:r>
    </w:p>
    <w:p>
      <w:pPr>
        <w:spacing w:line="400" w:lineRule="exact"/>
      </w:pPr>
      <w:r>
        <w:rPr>
          <w:rFonts w:hint="eastAsia"/>
        </w:rPr>
        <w:t>的，由我校管理员联系河南朝明技术人员予以解决，并及时反馈到相关站点。</w:t>
      </w:r>
    </w:p>
    <w:p>
      <w:pPr>
        <w:pStyle w:val="2"/>
      </w:pPr>
      <w:r>
        <w:rPr>
          <w:rFonts w:hint="eastAsia"/>
        </w:rPr>
        <w:t>手机端学习</w:t>
      </w:r>
    </w:p>
    <w:p>
      <w:pPr>
        <w:spacing w:line="240" w:lineRule="exact"/>
        <w:rPr>
          <w:szCs w:val="21"/>
        </w:rPr>
      </w:pPr>
      <w:r>
        <w:rPr>
          <w:rFonts w:hint="eastAsia"/>
          <w:szCs w:val="21"/>
        </w:rPr>
        <w:t>手机端学习记录可以与网页同步。</w:t>
      </w:r>
    </w:p>
    <w:p>
      <w:pPr>
        <w:pStyle w:val="2"/>
        <w:rPr>
          <w:sz w:val="32"/>
          <w:szCs w:val="32"/>
        </w:rPr>
      </w:pPr>
      <w:r>
        <w:rPr>
          <w:rFonts w:hint="eastAsia"/>
          <w:sz w:val="32"/>
          <w:szCs w:val="32"/>
        </w:rPr>
        <w:t>下载安装</w:t>
      </w:r>
    </w:p>
    <w:p>
      <w:pPr>
        <w:spacing w:line="240" w:lineRule="exact"/>
        <w:rPr>
          <w:szCs w:val="21"/>
        </w:rPr>
      </w:pPr>
      <w:r>
        <w:rPr>
          <w:rFonts w:hint="eastAsia"/>
          <w:szCs w:val="21"/>
        </w:rPr>
        <w:t>学生可以通过扫描黄淮学院主页右下角移动端二维码或者在手机软件商店搜索“和学”进行移动学习端的下载和安装。</w:t>
      </w:r>
    </w:p>
    <w:p>
      <w:pPr>
        <w:ind w:left="142"/>
      </w:pPr>
      <w:r>
        <w:rPr>
          <w:rFonts w:hint="eastAsia"/>
        </w:rPr>
        <w:t xml:space="preserve">   </w:t>
      </w:r>
      <w:r>
        <w:drawing>
          <wp:inline distT="0" distB="0" distL="0" distR="0">
            <wp:extent cx="2223770" cy="5640705"/>
            <wp:effectExtent l="19050" t="0" r="4494" b="0"/>
            <wp:docPr id="1040" name="图片 1" descr="C:\Users\ADMINI~1\AppData\Local\Temp\WeChat Files\606f492582046a11cabd58dc260cec9.jpg"/>
            <wp:cNvGraphicFramePr/>
            <a:graphic xmlns:a="http://schemas.openxmlformats.org/drawingml/2006/main">
              <a:graphicData uri="http://schemas.openxmlformats.org/drawingml/2006/picture">
                <pic:pic xmlns:pic="http://schemas.openxmlformats.org/drawingml/2006/picture">
                  <pic:nvPicPr>
                    <pic:cNvPr id="1040" name="图片 1" descr="C:\Users\ADMINI~1\AppData\Local\Temp\WeChat Files\606f492582046a11cabd58dc260cec9.jpg"/>
                    <pic:cNvPicPr/>
                  </pic:nvPicPr>
                  <pic:blipFill>
                    <a:blip r:embed="rId20" cstate="print"/>
                    <a:srcRect/>
                    <a:stretch>
                      <a:fillRect/>
                    </a:stretch>
                  </pic:blipFill>
                  <pic:spPr>
                    <a:xfrm>
                      <a:off x="0" y="0"/>
                      <a:ext cx="2224356" cy="5641018"/>
                    </a:xfrm>
                    <a:prstGeom prst="rect">
                      <a:avLst/>
                    </a:prstGeom>
                    <a:ln>
                      <a:noFill/>
                    </a:ln>
                  </pic:spPr>
                </pic:pic>
              </a:graphicData>
            </a:graphic>
          </wp:inline>
        </w:drawing>
      </w:r>
    </w:p>
    <w:p>
      <w:pPr>
        <w:ind w:left="142"/>
      </w:pPr>
      <w:r>
        <w:drawing>
          <wp:inline distT="0" distB="0" distL="0" distR="0">
            <wp:extent cx="4312920" cy="3217545"/>
            <wp:effectExtent l="19050" t="0" r="0" b="0"/>
            <wp:docPr id="1041" name="图片 2" descr="C:\Users\ADMINI~1\AppData\Local\Temp\WeChat Files\5bb165043e756bcf4a3f64c4212e3b4.png"/>
            <wp:cNvGraphicFramePr/>
            <a:graphic xmlns:a="http://schemas.openxmlformats.org/drawingml/2006/main">
              <a:graphicData uri="http://schemas.openxmlformats.org/drawingml/2006/picture">
                <pic:pic xmlns:pic="http://schemas.openxmlformats.org/drawingml/2006/picture">
                  <pic:nvPicPr>
                    <pic:cNvPr id="1041" name="图片 2" descr="C:\Users\ADMINI~1\AppData\Local\Temp\WeChat Files\5bb165043e756bcf4a3f64c4212e3b4.png"/>
                    <pic:cNvPicPr/>
                  </pic:nvPicPr>
                  <pic:blipFill>
                    <a:blip r:embed="rId21" cstate="print"/>
                    <a:srcRect/>
                    <a:stretch>
                      <a:fillRect/>
                    </a:stretch>
                  </pic:blipFill>
                  <pic:spPr>
                    <a:xfrm>
                      <a:off x="0" y="0"/>
                      <a:ext cx="4312920" cy="3217632"/>
                    </a:xfrm>
                    <a:prstGeom prst="rect">
                      <a:avLst/>
                    </a:prstGeom>
                    <a:ln>
                      <a:noFill/>
                    </a:ln>
                  </pic:spPr>
                </pic:pic>
              </a:graphicData>
            </a:graphic>
          </wp:inline>
        </w:drawing>
      </w:r>
    </w:p>
    <w:p>
      <w:r>
        <w:t>登陆方式</w:t>
      </w:r>
      <w:r>
        <w:rPr>
          <w:rFonts w:hint="eastAsia"/>
        </w:rPr>
        <w:t>：</w:t>
      </w:r>
      <w:r>
        <w:t>输入学院代码</w:t>
      </w:r>
      <w:r>
        <w:rPr>
          <w:rFonts w:hint="eastAsia"/>
          <w:b/>
          <w:color w:val="FF0000"/>
        </w:rPr>
        <w:t>10918+学号</w:t>
      </w:r>
      <w:r>
        <w:rPr>
          <w:rFonts w:hint="eastAsia"/>
        </w:rPr>
        <w:t>，密码为</w:t>
      </w:r>
      <w:r>
        <w:rPr>
          <w:rFonts w:hint="eastAsia"/>
          <w:b/>
          <w:color w:val="FF0000"/>
        </w:rPr>
        <w:t>身份证后六位</w:t>
      </w:r>
      <w:r>
        <w:rPr>
          <w:rFonts w:hint="eastAsia"/>
        </w:rPr>
        <w:t>。</w:t>
      </w:r>
    </w:p>
    <w:p>
      <w:pPr>
        <w:pStyle w:val="2"/>
        <w:rPr>
          <w:sz w:val="32"/>
          <w:szCs w:val="32"/>
        </w:rPr>
      </w:pPr>
      <w:r>
        <w:rPr>
          <w:rFonts w:hint="eastAsia"/>
          <w:sz w:val="32"/>
          <w:szCs w:val="32"/>
        </w:rPr>
        <w:t>学习：</w:t>
      </w:r>
    </w:p>
    <w:p>
      <w:pPr>
        <w:rPr>
          <w:sz w:val="32"/>
          <w:szCs w:val="32"/>
        </w:rPr>
      </w:pPr>
      <w:r>
        <w:rPr>
          <w:rFonts w:hint="eastAsia"/>
          <w:b/>
          <w:sz w:val="32"/>
          <w:szCs w:val="32"/>
        </w:rPr>
        <w:t>我的课程</w:t>
      </w:r>
      <w:r>
        <w:rPr>
          <w:rFonts w:hint="eastAsia"/>
          <w:sz w:val="32"/>
          <w:szCs w:val="32"/>
        </w:rPr>
        <w:t>：</w:t>
      </w:r>
    </w:p>
    <w:p>
      <w:r>
        <w:rPr>
          <w:rFonts w:hint="eastAsia"/>
        </w:rPr>
        <w:t>登录进去之后即是图四，我的课程即是学生所有的课程，学生根据目前所在的学期学习当期的课程，２０１</w:t>
      </w:r>
      <w:r>
        <w:rPr>
          <w:rFonts w:hint="eastAsia" w:ascii="宋体" w:hAnsi="宋体" w:eastAsia="宋体"/>
        </w:rPr>
        <w:t>8</w:t>
      </w:r>
      <w:r>
        <w:rPr>
          <w:rFonts w:hint="eastAsia"/>
        </w:rPr>
        <w:t>级的学生学习第一学期的课程，学生可任选一门“在修”的课程学习。</w:t>
      </w:r>
    </w:p>
    <w:p>
      <w:pPr>
        <w:ind w:left="142"/>
        <w:rPr>
          <w:b/>
          <w:sz w:val="32"/>
          <w:szCs w:val="32"/>
        </w:rPr>
      </w:pPr>
    </w:p>
    <w:p>
      <w:pPr>
        <w:ind w:left="142"/>
        <w:rPr>
          <w:b/>
          <w:sz w:val="32"/>
          <w:szCs w:val="32"/>
        </w:rPr>
      </w:pPr>
    </w:p>
    <w:p>
      <w:pPr>
        <w:ind w:left="142"/>
      </w:pPr>
      <w:r>
        <w:rPr>
          <w:rFonts w:hint="eastAsia"/>
          <w:b/>
          <w:sz w:val="32"/>
          <w:szCs w:val="32"/>
        </w:rPr>
        <w:t>课程学习</w:t>
      </w:r>
      <w:r>
        <w:rPr>
          <w:rFonts w:hint="eastAsia"/>
          <w:sz w:val="32"/>
          <w:szCs w:val="32"/>
        </w:rPr>
        <w:t>：</w:t>
      </w:r>
    </w:p>
    <w:p>
      <w:pPr>
        <w:rPr>
          <w:sz w:val="18"/>
          <w:szCs w:val="18"/>
        </w:rPr>
      </w:pPr>
      <w:r>
        <w:rPr>
          <w:rFonts w:hint="eastAsia"/>
        </w:rPr>
        <w:t>点进一门课程进入，学生可以选择查看这门课的基本信息，看课程讲授。</w:t>
      </w:r>
    </w:p>
    <w:p>
      <w:pPr>
        <w:ind w:left="142"/>
        <w:rPr>
          <w:sz w:val="18"/>
          <w:szCs w:val="18"/>
        </w:rPr>
      </w:pPr>
      <w:r>
        <w:rPr>
          <w:rFonts w:hint="eastAsia"/>
        </w:rPr>
        <w:t xml:space="preserve"> 　</w:t>
      </w:r>
      <w:r>
        <w:drawing>
          <wp:inline distT="0" distB="0" distL="0" distR="0">
            <wp:extent cx="4491990" cy="10126980"/>
            <wp:effectExtent l="19050" t="0" r="3810" b="0"/>
            <wp:docPr id="1042" name="图片 3" descr="C:\Users\ADMINI~1\AppData\Local\Temp\WeChat Files\a832f1fe3c42a143fb093f0f0b4174c.jpg"/>
            <wp:cNvGraphicFramePr/>
            <a:graphic xmlns:a="http://schemas.openxmlformats.org/drawingml/2006/main">
              <a:graphicData uri="http://schemas.openxmlformats.org/drawingml/2006/picture">
                <pic:pic xmlns:pic="http://schemas.openxmlformats.org/drawingml/2006/picture">
                  <pic:nvPicPr>
                    <pic:cNvPr id="1042" name="图片 3" descr="C:\Users\ADMINI~1\AppData\Local\Temp\WeChat Files\a832f1fe3c42a143fb093f0f0b4174c.jpg"/>
                    <pic:cNvPicPr/>
                  </pic:nvPicPr>
                  <pic:blipFill>
                    <a:blip r:embed="rId22" cstate="print"/>
                    <a:srcRect/>
                    <a:stretch>
                      <a:fillRect/>
                    </a:stretch>
                  </pic:blipFill>
                  <pic:spPr>
                    <a:xfrm>
                      <a:off x="0" y="0"/>
                      <a:ext cx="4491990" cy="10126980"/>
                    </a:xfrm>
                    <a:prstGeom prst="rect">
                      <a:avLst/>
                    </a:prstGeom>
                    <a:ln>
                      <a:noFill/>
                    </a:ln>
                  </pic:spPr>
                </pic:pic>
              </a:graphicData>
            </a:graphic>
          </wp:inline>
        </w:drawing>
      </w:r>
      <w:r>
        <w:rPr>
          <w:rFonts w:hint="eastAsia"/>
        </w:rPr>
        <w:t>　</w:t>
      </w:r>
    </w:p>
    <w:p>
      <w:pPr>
        <w:ind w:left="142"/>
        <w:rPr>
          <w:b/>
        </w:rPr>
      </w:pPr>
    </w:p>
    <w:p>
      <w:r>
        <w:rPr>
          <w:rFonts w:hint="eastAsia"/>
          <w:b/>
        </w:rPr>
        <w:t>课程讲授</w:t>
      </w:r>
      <w:r>
        <w:rPr>
          <w:rFonts w:hint="eastAsia"/>
        </w:rPr>
        <w:t>：</w:t>
      </w:r>
    </w:p>
    <w:p>
      <w:r>
        <w:rPr>
          <w:rFonts w:hint="eastAsia"/>
        </w:rPr>
        <w:t xml:space="preserve">　点进一门即可查看课程列表，点开列表即可看到课程视频。　　 </w:t>
      </w:r>
    </w:p>
    <w:p>
      <w:r>
        <w:drawing>
          <wp:inline distT="0" distB="0" distL="0" distR="0">
            <wp:extent cx="3586480" cy="7571740"/>
            <wp:effectExtent l="19050" t="0" r="0" b="0"/>
            <wp:docPr id="1043" name="图片 4" descr="C:\Users\ADMINI~1\AppData\Local\Temp\WeChat Files\41f5c72105661aba24f261751644bb9.jpg"/>
            <wp:cNvGraphicFramePr/>
            <a:graphic xmlns:a="http://schemas.openxmlformats.org/drawingml/2006/main">
              <a:graphicData uri="http://schemas.openxmlformats.org/drawingml/2006/picture">
                <pic:pic xmlns:pic="http://schemas.openxmlformats.org/drawingml/2006/picture">
                  <pic:nvPicPr>
                    <pic:cNvPr id="1043" name="图片 4" descr="C:\Users\ADMINI~1\AppData\Local\Temp\WeChat Files\41f5c72105661aba24f261751644bb9.jpg"/>
                    <pic:cNvPicPr/>
                  </pic:nvPicPr>
                  <pic:blipFill>
                    <a:blip r:embed="rId23" cstate="print"/>
                    <a:srcRect/>
                    <a:stretch>
                      <a:fillRect/>
                    </a:stretch>
                  </pic:blipFill>
                  <pic:spPr>
                    <a:xfrm>
                      <a:off x="0" y="0"/>
                      <a:ext cx="3586814" cy="7572163"/>
                    </a:xfrm>
                    <a:prstGeom prst="rect">
                      <a:avLst/>
                    </a:prstGeom>
                    <a:ln>
                      <a:noFill/>
                    </a:ln>
                  </pic:spPr>
                </pic:pic>
              </a:graphicData>
            </a:graphic>
          </wp:inline>
        </w:drawing>
      </w:r>
    </w:p>
    <w:p>
      <w:pPr>
        <w:rPr>
          <w:b/>
        </w:rPr>
      </w:pPr>
      <w:r>
        <w:rPr>
          <w:rFonts w:hint="eastAsia"/>
          <w:b/>
        </w:rPr>
        <w:t>在线作业及在线考试：</w:t>
      </w:r>
    </w:p>
    <w:p>
      <w:r>
        <w:rPr>
          <w:rFonts w:hint="eastAsia"/>
        </w:rPr>
        <w:t>学校组织在线作业及考试后即可查看在线作业及考试信息，完成后点击提交即可。</w:t>
      </w:r>
    </w:p>
    <w:p>
      <w:pPr>
        <w:rPr>
          <w:b/>
        </w:rPr>
      </w:pPr>
      <w:r>
        <w:rPr>
          <w:b/>
        </w:rPr>
        <w:drawing>
          <wp:inline distT="0" distB="0" distL="0" distR="0">
            <wp:extent cx="3401695" cy="7181850"/>
            <wp:effectExtent l="19050" t="0" r="7787" b="0"/>
            <wp:docPr id="1044" name="图片 5" descr="C:\Users\ADMINI~1\AppData\Local\Temp\WeChat Files\449bc4728ec3e06ea35c8a866d02dc6.jpg"/>
            <wp:cNvGraphicFramePr/>
            <a:graphic xmlns:a="http://schemas.openxmlformats.org/drawingml/2006/main">
              <a:graphicData uri="http://schemas.openxmlformats.org/drawingml/2006/picture">
                <pic:pic xmlns:pic="http://schemas.openxmlformats.org/drawingml/2006/picture">
                  <pic:nvPicPr>
                    <pic:cNvPr id="1044" name="图片 5" descr="C:\Users\ADMINI~1\AppData\Local\Temp\WeChat Files\449bc4728ec3e06ea35c8a866d02dc6.jpg"/>
                    <pic:cNvPicPr/>
                  </pic:nvPicPr>
                  <pic:blipFill>
                    <a:blip r:embed="rId24" cstate="print"/>
                    <a:srcRect/>
                    <a:stretch>
                      <a:fillRect/>
                    </a:stretch>
                  </pic:blipFill>
                  <pic:spPr>
                    <a:xfrm>
                      <a:off x="0" y="0"/>
                      <a:ext cx="3402163" cy="7182348"/>
                    </a:xfrm>
                    <a:prstGeom prst="rect">
                      <a:avLst/>
                    </a:prstGeom>
                    <a:ln>
                      <a:noFill/>
                    </a:ln>
                  </pic:spPr>
                </pic:pic>
              </a:graphicData>
            </a:graphic>
          </wp:inline>
        </w:drawing>
      </w:r>
    </w:p>
    <w:p>
      <w:pPr>
        <w:ind w:left="142"/>
        <w:rPr>
          <w:b/>
        </w:rPr>
      </w:pPr>
    </w:p>
    <w:p>
      <w:pPr>
        <w:ind w:left="142"/>
        <w:rPr>
          <w:b/>
        </w:rPr>
      </w:pPr>
    </w:p>
    <w:p>
      <w:pPr>
        <w:ind w:left="142"/>
      </w:pPr>
      <w:r>
        <w:rPr>
          <w:rFonts w:hint="eastAsia"/>
          <w:b/>
        </w:rPr>
        <w:t>课程成绩：</w:t>
      </w:r>
      <w:r>
        <w:rPr>
          <w:rFonts w:hint="eastAsia"/>
        </w:rPr>
        <w:t>学生可查看自己的学习得分情况。（60分以上为及格）</w:t>
      </w:r>
    </w:p>
    <w:p>
      <w:pPr>
        <w:ind w:left="142"/>
      </w:pPr>
      <w:r>
        <w:drawing>
          <wp:inline distT="0" distB="0" distL="0" distR="0">
            <wp:extent cx="3648710" cy="7703820"/>
            <wp:effectExtent l="19050" t="0" r="8422" b="0"/>
            <wp:docPr id="1045" name="图片 6" descr="C:\Users\ADMINI~1\AppData\Local\Temp\WeChat Files\92591fefeecc86d120f71fba5eaaf65.jpg"/>
            <wp:cNvGraphicFramePr/>
            <a:graphic xmlns:a="http://schemas.openxmlformats.org/drawingml/2006/main">
              <a:graphicData uri="http://schemas.openxmlformats.org/drawingml/2006/picture">
                <pic:pic xmlns:pic="http://schemas.openxmlformats.org/drawingml/2006/picture">
                  <pic:nvPicPr>
                    <pic:cNvPr id="1045" name="图片 6" descr="C:\Users\ADMINI~1\AppData\Local\Temp\WeChat Files\92591fefeecc86d120f71fba5eaaf65.jpg"/>
                    <pic:cNvPicPr/>
                  </pic:nvPicPr>
                  <pic:blipFill>
                    <a:blip r:embed="rId25" cstate="print"/>
                    <a:srcRect/>
                    <a:stretch>
                      <a:fillRect/>
                    </a:stretch>
                  </pic:blipFill>
                  <pic:spPr>
                    <a:xfrm>
                      <a:off x="0" y="0"/>
                      <a:ext cx="3649178" cy="7703820"/>
                    </a:xfrm>
                    <a:prstGeom prst="rect">
                      <a:avLst/>
                    </a:prstGeom>
                    <a:ln>
                      <a:noFill/>
                    </a:ln>
                  </pic:spPr>
                </pic:pic>
              </a:graphicData>
            </a:graphic>
          </wp:inline>
        </w:drawing>
      </w:r>
    </w:p>
    <w:p>
      <w:pPr>
        <w:spacing w:line="360" w:lineRule="auto"/>
        <w:ind w:firstLine="4840" w:firstLineChars="2200"/>
      </w:pPr>
      <w:r>
        <w:rPr>
          <w:rFonts w:hint="eastAsia"/>
        </w:rPr>
        <w:t xml:space="preserve">                            </w:t>
      </w:r>
    </w:p>
    <w:p>
      <w:pPr>
        <w:pStyle w:val="2"/>
      </w:pPr>
      <w:r>
        <w:rPr>
          <w:rFonts w:hint="eastAsia"/>
        </w:rPr>
        <w:t>相关说明</w:t>
      </w:r>
    </w:p>
    <w:p>
      <w:r>
        <w:rPr>
          <w:rFonts w:hint="eastAsia"/>
        </w:rPr>
        <w:t>1、网上学习中不清楚学号，开学日期，考试日期，学期结束日期请咨询招生老师。</w:t>
      </w:r>
    </w:p>
    <w:p>
      <w:r>
        <w:rPr>
          <w:rFonts w:hint="eastAsia"/>
        </w:rPr>
        <w:t>2、平台使用过程中学习记录有问题，课程播放不了或其他问题，请连同学号及问题发送给老师，由老师集中跟平台技术人员联系并回复（课程学习请选用平台推荐谷歌浏览器，视频观看后请点击退出观看确认观看时间）。</w:t>
      </w:r>
    </w:p>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japaneseCounting"/>
      <w:lvlText w:val="%1、"/>
      <w:lvlJc w:val="left"/>
      <w:pPr>
        <w:ind w:left="704" w:hanging="420"/>
      </w:pPr>
      <w:rPr>
        <w:rFonts w:hint="default"/>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1">
    <w:nsid w:val="00000001"/>
    <w:multiLevelType w:val="multilevel"/>
    <w:tmpl w:val="00000001"/>
    <w:lvl w:ilvl="0" w:tentative="0">
      <w:start w:val="1"/>
      <w:numFmt w:val="decimal"/>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
    <w:nsid w:val="00000002"/>
    <w:multiLevelType w:val="multilevel"/>
    <w:tmpl w:val="00000002"/>
    <w:lvl w:ilvl="0" w:tentative="0">
      <w:start w:val="1"/>
      <w:numFmt w:val="decimal"/>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6691F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微软雅黑"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宋体"/>
      <w:sz w:val="22"/>
      <w:szCs w:val="22"/>
      <w:lang w:val="en-US" w:eastAsia="zh-CN" w:bidi="ar-SA"/>
    </w:rPr>
  </w:style>
  <w:style w:type="paragraph" w:styleId="2">
    <w:name w:val="heading 1"/>
    <w:basedOn w:val="1"/>
    <w:next w:val="1"/>
    <w:link w:val="13"/>
    <w:qFormat/>
    <w:uiPriority w:val="9"/>
    <w:pPr>
      <w:keepNext/>
      <w:keepLines/>
      <w:widowControl w:val="0"/>
      <w:adjustRightInd/>
      <w:snapToGrid/>
      <w:spacing w:before="340" w:after="330" w:line="578" w:lineRule="auto"/>
      <w:jc w:val="both"/>
      <w:outlineLvl w:val="0"/>
    </w:pPr>
    <w:rPr>
      <w:rFonts w:ascii="Calibri" w:hAnsi="Calibri" w:eastAsia="宋体" w:cs="Times New Roman"/>
      <w:b/>
      <w:bCs/>
      <w:kern w:val="44"/>
      <w:sz w:val="44"/>
      <w:szCs w:val="44"/>
    </w:rPr>
  </w:style>
  <w:style w:type="character" w:default="1" w:styleId="8">
    <w:name w:val="Default Paragraph Font"/>
    <w:qFormat/>
    <w:uiPriority w:val="1"/>
  </w:style>
  <w:style w:type="table" w:default="1" w:styleId="7">
    <w:name w:val="Normal Table"/>
    <w:qFormat/>
    <w:uiPriority w:val="99"/>
    <w:tblPr>
      <w:tblCellMar>
        <w:top w:w="0" w:type="dxa"/>
        <w:left w:w="108" w:type="dxa"/>
        <w:bottom w:w="0" w:type="dxa"/>
        <w:right w:w="108" w:type="dxa"/>
      </w:tblCellMar>
    </w:tblPr>
  </w:style>
  <w:style w:type="paragraph" w:styleId="3">
    <w:name w:val="Balloon Text"/>
    <w:basedOn w:val="1"/>
    <w:link w:val="12"/>
    <w:qFormat/>
    <w:uiPriority w:val="99"/>
    <w:pPr>
      <w:spacing w:after="0"/>
    </w:pPr>
    <w:rPr>
      <w:sz w:val="18"/>
      <w:szCs w:val="18"/>
    </w:rPr>
  </w:style>
  <w:style w:type="paragraph" w:styleId="4">
    <w:name w:val="footer"/>
    <w:basedOn w:val="1"/>
    <w:link w:val="11"/>
    <w:qFormat/>
    <w:uiPriority w:val="99"/>
    <w:pPr>
      <w:tabs>
        <w:tab w:val="center" w:pos="4153"/>
        <w:tab w:val="right" w:pos="8306"/>
      </w:tabs>
    </w:pPr>
    <w:rPr>
      <w:sz w:val="18"/>
      <w:szCs w:val="18"/>
    </w:rPr>
  </w:style>
  <w:style w:type="paragraph" w:styleId="5">
    <w:name w:val="header"/>
    <w:basedOn w:val="1"/>
    <w:link w:val="10"/>
    <w:qFormat/>
    <w:uiPriority w:val="99"/>
    <w:pPr>
      <w:pBdr>
        <w:bottom w:val="single" w:color="auto" w:sz="6" w:space="1"/>
      </w:pBdr>
      <w:tabs>
        <w:tab w:val="center" w:pos="4153"/>
        <w:tab w:val="right" w:pos="8306"/>
      </w:tabs>
      <w:jc w:val="center"/>
    </w:pPr>
    <w:rPr>
      <w:sz w:val="18"/>
      <w:szCs w:val="18"/>
    </w:rPr>
  </w:style>
  <w:style w:type="paragraph" w:styleId="6">
    <w:name w:val="Title"/>
    <w:basedOn w:val="1"/>
    <w:next w:val="1"/>
    <w:link w:val="14"/>
    <w:qFormat/>
    <w:uiPriority w:val="10"/>
    <w:pPr>
      <w:widowControl w:val="0"/>
      <w:adjustRightInd/>
      <w:snapToGrid/>
      <w:spacing w:before="240" w:after="60"/>
      <w:jc w:val="center"/>
      <w:outlineLvl w:val="0"/>
    </w:pPr>
    <w:rPr>
      <w:rFonts w:ascii="Cambria" w:hAnsi="Cambria" w:eastAsia="宋体" w:cs="宋体"/>
      <w:b/>
      <w:bCs/>
      <w:kern w:val="2"/>
      <w:sz w:val="32"/>
      <w:szCs w:val="32"/>
    </w:rPr>
  </w:style>
  <w:style w:type="character" w:styleId="9">
    <w:name w:val="Hyperlink"/>
    <w:basedOn w:val="8"/>
    <w:qFormat/>
    <w:uiPriority w:val="99"/>
    <w:rPr>
      <w:color w:val="0000FF"/>
      <w:u w:val="single"/>
    </w:rPr>
  </w:style>
  <w:style w:type="character" w:customStyle="1" w:styleId="10">
    <w:name w:val="页眉 Char"/>
    <w:basedOn w:val="8"/>
    <w:link w:val="5"/>
    <w:uiPriority w:val="99"/>
    <w:rPr>
      <w:rFonts w:ascii="Tahoma" w:hAnsi="Tahoma"/>
      <w:sz w:val="18"/>
      <w:szCs w:val="18"/>
    </w:rPr>
  </w:style>
  <w:style w:type="character" w:customStyle="1" w:styleId="11">
    <w:name w:val="页脚 Char"/>
    <w:basedOn w:val="8"/>
    <w:link w:val="4"/>
    <w:qFormat/>
    <w:uiPriority w:val="99"/>
    <w:rPr>
      <w:rFonts w:ascii="Tahoma" w:hAnsi="Tahoma"/>
      <w:sz w:val="18"/>
      <w:szCs w:val="18"/>
    </w:rPr>
  </w:style>
  <w:style w:type="character" w:customStyle="1" w:styleId="12">
    <w:name w:val="批注框文本 Char"/>
    <w:basedOn w:val="8"/>
    <w:link w:val="3"/>
    <w:qFormat/>
    <w:uiPriority w:val="99"/>
    <w:rPr>
      <w:rFonts w:ascii="Tahoma" w:hAnsi="Tahoma"/>
      <w:sz w:val="18"/>
      <w:szCs w:val="18"/>
    </w:rPr>
  </w:style>
  <w:style w:type="character" w:customStyle="1" w:styleId="13">
    <w:name w:val="标题 1 Char"/>
    <w:basedOn w:val="8"/>
    <w:link w:val="2"/>
    <w:qFormat/>
    <w:uiPriority w:val="9"/>
    <w:rPr>
      <w:rFonts w:ascii="Calibri" w:hAnsi="Calibri" w:eastAsia="宋体" w:cs="Times New Roman"/>
      <w:b/>
      <w:bCs/>
      <w:kern w:val="44"/>
      <w:sz w:val="44"/>
      <w:szCs w:val="44"/>
    </w:rPr>
  </w:style>
  <w:style w:type="character" w:customStyle="1" w:styleId="14">
    <w:name w:val="标题 Char"/>
    <w:basedOn w:val="8"/>
    <w:link w:val="6"/>
    <w:qFormat/>
    <w:uiPriority w:val="10"/>
    <w:rPr>
      <w:rFonts w:ascii="Cambria" w:hAnsi="Cambria" w:eastAsia="宋体" w:cs="宋体"/>
      <w:b/>
      <w:bCs/>
      <w:kern w:val="2"/>
      <w:sz w:val="32"/>
      <w:szCs w:val="32"/>
    </w:rPr>
  </w:style>
  <w:style w:type="paragraph" w:styleId="15">
    <w:name w:val="List Paragraph"/>
    <w:basedOn w:val="1"/>
    <w:qFormat/>
    <w:uiPriority w:val="34"/>
    <w:pPr>
      <w:adjustRightInd/>
      <w:snapToGrid/>
      <w:spacing w:after="0" w:line="520" w:lineRule="exact"/>
      <w:ind w:firstLine="420" w:firstLineChars="200"/>
    </w:pPr>
    <w:rPr>
      <w:rFonts w:ascii="宋体" w:hAnsi="宋体" w:eastAsia="宋体" w:cs="Times New Roman"/>
      <w:color w:val="000000"/>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2040</Words>
  <Characters>2113</Characters>
  <Paragraphs>121</Paragraphs>
  <TotalTime>99</TotalTime>
  <ScaleCrop>false</ScaleCrop>
  <LinksUpToDate>false</LinksUpToDate>
  <CharactersWithSpaces>2290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WPS Office</dc:creator>
  <cp:lastModifiedBy>宁宁</cp:lastModifiedBy>
  <dcterms:modified xsi:type="dcterms:W3CDTF">2022-03-23T00:39:15Z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492A347B14EF4189AEA6BA2ADDBB2915</vt:lpwstr>
  </property>
</Properties>
</file>