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关于确定赵蕊蕊等同志为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发展对象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的公示</w:t>
      </w:r>
    </w:p>
    <w:p>
      <w:pPr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根据河南省委组织部《关于实行“双推双评三全程”进一步规范发展党员工作的意见》等规定，经过个人申请、党员推荐和团支部推优、党支部委员会讨论研究决定，确定以下人员为</w:t>
      </w:r>
      <w:r>
        <w:rPr>
          <w:rFonts w:hint="eastAsia" w:ascii="仿宋_GB2312" w:eastAsia="仿宋_GB2312"/>
          <w:sz w:val="32"/>
          <w:lang w:val="en-US" w:eastAsia="zh-CN"/>
        </w:rPr>
        <w:t>发展对象名单</w:t>
      </w:r>
      <w:r>
        <w:rPr>
          <w:rFonts w:hint="eastAsia" w:ascii="仿宋_GB2312" w:eastAsia="仿宋_GB2312"/>
          <w:sz w:val="32"/>
        </w:rPr>
        <w:t>：</w:t>
      </w:r>
    </w:p>
    <w:p>
      <w:pPr>
        <w:ind w:firstLine="640" w:firstLineChars="200"/>
        <w:jc w:val="left"/>
        <w:rPr>
          <w:rFonts w:ascii="仿宋_GB2312" w:eastAsia="仿宋_GB2312"/>
          <w:sz w:val="32"/>
        </w:rPr>
      </w:pPr>
      <w:bookmarkStart w:id="0" w:name="_Hlk41377608"/>
      <w:r>
        <w:rPr>
          <w:rFonts w:hint="eastAsia" w:ascii="仿宋" w:hAnsi="仿宋" w:eastAsia="仿宋" w:cs="仿宋"/>
          <w:color w:val="000000"/>
          <w:sz w:val="32"/>
          <w:szCs w:val="32"/>
        </w:rPr>
        <w:t>赵蕊蕊</w:t>
      </w:r>
      <w:r>
        <w:rPr>
          <w:rFonts w:hint="eastAsia" w:ascii="仿宋_GB2312" w:eastAsia="仿宋_GB2312"/>
          <w:sz w:val="32"/>
        </w:rPr>
        <w:t>，女，1999年08月出生，汉语言文学专业1801B班学生；</w:t>
      </w:r>
    </w:p>
    <w:p>
      <w:pPr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任一帆，女，2000年11月出生，汉语言文学专业1801B班学生；</w:t>
      </w:r>
    </w:p>
    <w:p>
      <w:pPr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袁飞燕，女，1999年09月出生，汉语言文学专业1802B班学生；</w:t>
      </w:r>
    </w:p>
    <w:p>
      <w:pPr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李娆，女，1999年11月出生，汉语言文学专业1802B班学生；</w:t>
      </w:r>
    </w:p>
    <w:p>
      <w:pPr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姚冰如，女，2001年02月出生，汉语言文学专业1802B班学生；</w:t>
      </w:r>
    </w:p>
    <w:p>
      <w:pPr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张庆庆，女，1999年10月出生，汉语言文学专业1803B班学生；</w:t>
      </w:r>
    </w:p>
    <w:p>
      <w:pPr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谢琳，女，1998年01月出生，汉语言文学专业1804B班学生；</w:t>
      </w:r>
    </w:p>
    <w:p>
      <w:pPr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宋娇娇，女，1999年05月出生，汉语言文学专业1804B班学生；</w:t>
      </w:r>
    </w:p>
    <w:p>
      <w:pPr>
        <w:ind w:firstLine="640" w:firstLineChars="200"/>
        <w:jc w:val="left"/>
        <w:rPr>
          <w:rFonts w:ascii="仿宋_GB2312" w:eastAsia="仿宋_GB2312"/>
          <w:sz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李小龙，女，2000年02月出生，汉语言文学专业1901B班学生；</w:t>
      </w:r>
    </w:p>
    <w:p>
      <w:pPr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刘银霞，女，2000年04月出生，汉语言文学专业1901B班学生；</w:t>
      </w:r>
    </w:p>
    <w:p>
      <w:pPr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乔丹阳，女，2001年05月出生，汉语言文学专业1902B班学生；</w:t>
      </w:r>
    </w:p>
    <w:p>
      <w:pPr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宋冰怡，女，2001年05月出生，汉语言文学专业1902B班学生；</w:t>
      </w:r>
    </w:p>
    <w:p>
      <w:pPr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叶歆，女，2000年05月出生，汉语言文学专业1903B班学生；</w:t>
      </w:r>
    </w:p>
    <w:p>
      <w:pPr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唐雅洁，女，2000年01月出生，汉语言文学专业1904B班学生；</w:t>
      </w:r>
    </w:p>
    <w:bookmarkEnd w:id="0"/>
    <w:p>
      <w:pPr>
        <w:ind w:firstLine="640" w:firstLineChars="200"/>
        <w:jc w:val="left"/>
        <w:rPr>
          <w:rFonts w:ascii="仿宋_GB2312" w:hAnsi="ˎ̥,arial" w:eastAsia="仿宋_GB2312"/>
          <w:color w:val="000000"/>
          <w:sz w:val="32"/>
          <w:szCs w:val="32"/>
        </w:rPr>
      </w:pPr>
      <w:r>
        <w:rPr>
          <w:rFonts w:ascii="仿宋_GB2312" w:hAnsi="ˎ̥,arial" w:eastAsia="仿宋_GB2312"/>
          <w:color w:val="000000"/>
          <w:sz w:val="32"/>
          <w:szCs w:val="32"/>
        </w:rPr>
        <w:t>为</w:t>
      </w:r>
      <w:r>
        <w:rPr>
          <w:rFonts w:hint="eastAsia" w:ascii="仿宋_GB2312" w:hAnsi="ˎ̥,arial" w:eastAsia="仿宋_GB2312"/>
          <w:color w:val="000000"/>
          <w:sz w:val="32"/>
          <w:szCs w:val="32"/>
        </w:rPr>
        <w:t>扩大</w:t>
      </w:r>
      <w:r>
        <w:rPr>
          <w:rFonts w:ascii="仿宋_GB2312" w:hAnsi="ˎ̥,arial" w:eastAsia="仿宋_GB2312"/>
          <w:color w:val="000000"/>
          <w:sz w:val="32"/>
          <w:szCs w:val="32"/>
        </w:rPr>
        <w:t>民主，广泛听取党内外群众意见，</w:t>
      </w:r>
      <w:r>
        <w:rPr>
          <w:rFonts w:hint="eastAsia" w:ascii="仿宋_GB2312" w:hAnsi="ˎ̥,arial" w:eastAsia="仿宋_GB2312"/>
          <w:color w:val="000000"/>
          <w:sz w:val="32"/>
          <w:szCs w:val="32"/>
        </w:rPr>
        <w:t>接受广大党员群众监督，</w:t>
      </w:r>
      <w:r>
        <w:rPr>
          <w:rFonts w:ascii="仿宋_GB2312" w:hAnsi="ˎ̥,arial" w:eastAsia="仿宋_GB2312"/>
          <w:color w:val="000000"/>
          <w:sz w:val="32"/>
          <w:szCs w:val="32"/>
        </w:rPr>
        <w:t>现将</w:t>
      </w:r>
      <w:r>
        <w:rPr>
          <w:rFonts w:hint="eastAsia" w:ascii="仿宋_GB2312" w:hAnsi="ˎ̥,arial" w:eastAsia="仿宋_GB2312"/>
          <w:color w:val="000000"/>
          <w:sz w:val="32"/>
          <w:szCs w:val="32"/>
        </w:rPr>
        <w:t>赵蕊蕊等同志的</w:t>
      </w:r>
      <w:r>
        <w:rPr>
          <w:rFonts w:ascii="仿宋_GB2312" w:hAnsi="ˎ̥,arial" w:eastAsia="仿宋_GB2312"/>
          <w:color w:val="000000"/>
          <w:sz w:val="32"/>
          <w:szCs w:val="32"/>
        </w:rPr>
        <w:t>情况予以公示，公示期限为</w:t>
      </w:r>
      <w:r>
        <w:rPr>
          <w:rFonts w:hint="eastAsia" w:ascii="仿宋_GB2312" w:hAnsi="ˎ̥,arial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ascii="仿宋_GB2312" w:hAnsi="ˎ̥,arial" w:eastAsia="仿宋_GB2312"/>
          <w:color w:val="000000"/>
          <w:sz w:val="32"/>
          <w:szCs w:val="32"/>
        </w:rPr>
        <w:t>天（</w:t>
      </w:r>
      <w:r>
        <w:rPr>
          <w:rFonts w:hint="eastAsia" w:ascii="仿宋_GB2312" w:hAnsi="ˎ̥,arial" w:eastAsia="仿宋_GB2312"/>
          <w:color w:val="000000"/>
          <w:sz w:val="32"/>
          <w:szCs w:val="32"/>
        </w:rPr>
        <w:t>2</w:t>
      </w:r>
      <w:r>
        <w:rPr>
          <w:rFonts w:ascii="仿宋_GB2312" w:hAnsi="ˎ̥,arial" w:eastAsia="仿宋_GB2312"/>
          <w:color w:val="000000"/>
          <w:sz w:val="32"/>
          <w:szCs w:val="32"/>
        </w:rPr>
        <w:t>020年</w:t>
      </w:r>
      <w:r>
        <w:rPr>
          <w:rFonts w:hint="eastAsia" w:ascii="仿宋_GB2312" w:hAnsi="ˎ̥,arial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ascii="仿宋_GB2312" w:hAnsi="ˎ̥,arial" w:eastAsia="仿宋_GB2312"/>
          <w:color w:val="000000"/>
          <w:sz w:val="32"/>
          <w:szCs w:val="32"/>
        </w:rPr>
        <w:t>月</w:t>
      </w:r>
      <w:r>
        <w:rPr>
          <w:rFonts w:hint="eastAsia" w:ascii="仿宋_GB2312" w:hAnsi="ˎ̥,arial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ascii="仿宋_GB2312" w:hAnsi="ˎ̥,arial" w:eastAsia="仿宋_GB2312"/>
          <w:color w:val="000000"/>
          <w:sz w:val="32"/>
          <w:szCs w:val="32"/>
        </w:rPr>
        <w:t>日－</w:t>
      </w:r>
      <w:r>
        <w:rPr>
          <w:rFonts w:hint="eastAsia" w:ascii="仿宋_GB2312" w:hAnsi="ˎ̥,arial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ascii="仿宋_GB2312" w:hAnsi="ˎ̥,arial" w:eastAsia="仿宋_GB2312"/>
          <w:color w:val="000000"/>
          <w:sz w:val="32"/>
          <w:szCs w:val="32"/>
        </w:rPr>
        <w:t>日）</w:t>
      </w:r>
      <w:r>
        <w:rPr>
          <w:rFonts w:hint="eastAsia" w:ascii="仿宋_GB2312" w:hAnsi="ˎ̥,arial" w:eastAsia="仿宋_GB2312"/>
          <w:color w:val="000000"/>
          <w:sz w:val="32"/>
          <w:szCs w:val="32"/>
        </w:rPr>
        <w:t>。如有异议，可在公示期内</w:t>
      </w:r>
      <w:r>
        <w:rPr>
          <w:rFonts w:ascii="仿宋_GB2312" w:hAnsi="ˎ̥,arial" w:eastAsia="仿宋_GB2312"/>
          <w:color w:val="000000"/>
          <w:sz w:val="32"/>
          <w:szCs w:val="32"/>
        </w:rPr>
        <w:t>向本支部反映</w:t>
      </w:r>
      <w:r>
        <w:rPr>
          <w:rFonts w:hint="eastAsia" w:ascii="仿宋_GB2312" w:hAnsi="ˎ̥,arial" w:eastAsia="仿宋_GB2312"/>
          <w:color w:val="000000"/>
          <w:sz w:val="32"/>
          <w:szCs w:val="32"/>
        </w:rPr>
        <w:t>。</w:t>
      </w:r>
    </w:p>
    <w:p>
      <w:pPr>
        <w:pStyle w:val="4"/>
        <w:shd w:val="clear" w:color="auto" w:fill="FFFFFF"/>
        <w:ind w:firstLine="640" w:firstLineChars="200"/>
        <w:rPr>
          <w:rFonts w:hint="eastAsia" w:ascii="仿宋_GB2312" w:hAnsi="ˎ̥,arial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ˎ̥,arial" w:eastAsia="仿宋_GB2312"/>
          <w:color w:val="000000"/>
          <w:sz w:val="32"/>
          <w:szCs w:val="32"/>
        </w:rPr>
        <w:t>监督电话：</w:t>
      </w:r>
      <w:r>
        <w:rPr>
          <w:rFonts w:ascii="仿宋_GB2312" w:hAnsi="ˎ̥,arial" w:eastAsia="仿宋_GB2312"/>
          <w:color w:val="000000"/>
          <w:sz w:val="32"/>
          <w:szCs w:val="32"/>
        </w:rPr>
        <w:t xml:space="preserve">17739643139 </w:t>
      </w:r>
      <w:r>
        <w:rPr>
          <w:rFonts w:hint="eastAsia" w:ascii="仿宋_GB2312" w:hAnsi="ˎ̥,arial" w:eastAsia="仿宋_GB2312"/>
          <w:color w:val="000000"/>
          <w:sz w:val="32"/>
          <w:szCs w:val="32"/>
          <w:lang w:val="en-US" w:eastAsia="zh-CN"/>
        </w:rPr>
        <w:t>臧奕威</w:t>
      </w:r>
    </w:p>
    <w:p>
      <w:pPr>
        <w:pStyle w:val="4"/>
        <w:shd w:val="clear" w:color="auto" w:fill="FFFFFF"/>
        <w:spacing w:line="480" w:lineRule="exact"/>
        <w:jc w:val="right"/>
        <w:rPr>
          <w:rFonts w:ascii="仿宋_GB2312" w:hAnsi="ˎ̥,arial" w:eastAsia="仿宋_GB2312"/>
          <w:color w:val="000000"/>
          <w:sz w:val="32"/>
          <w:szCs w:val="32"/>
        </w:rPr>
      </w:pPr>
      <w:r>
        <w:rPr>
          <w:rFonts w:hint="eastAsia" w:ascii="仿宋_GB2312" w:hAnsi="ˎ̥,arial" w:eastAsia="仿宋_GB2312"/>
          <w:color w:val="000000"/>
          <w:sz w:val="32"/>
          <w:szCs w:val="32"/>
        </w:rPr>
        <w:t>文化传媒学院学生第二</w:t>
      </w:r>
      <w:r>
        <w:rPr>
          <w:rFonts w:ascii="仿宋_GB2312" w:hAnsi="ˎ̥,arial" w:eastAsia="仿宋_GB2312"/>
          <w:color w:val="000000"/>
          <w:sz w:val="32"/>
          <w:szCs w:val="32"/>
        </w:rPr>
        <w:t>支部</w:t>
      </w:r>
      <w:r>
        <w:rPr>
          <w:rFonts w:hint="eastAsia" w:ascii="仿宋_GB2312" w:hAnsi="ˎ̥,arial" w:eastAsia="仿宋_GB2312"/>
          <w:color w:val="000000"/>
          <w:sz w:val="32"/>
          <w:szCs w:val="32"/>
        </w:rPr>
        <w:t xml:space="preserve">委员会 </w:t>
      </w:r>
      <w:r>
        <w:rPr>
          <w:rFonts w:ascii="仿宋_GB2312" w:hAnsi="ˎ̥,arial" w:eastAsia="仿宋_GB2312"/>
          <w:color w:val="000000"/>
          <w:sz w:val="32"/>
          <w:szCs w:val="32"/>
        </w:rPr>
        <w:br w:type="textWrapping"/>
      </w:r>
      <w:r>
        <w:rPr>
          <w:rFonts w:ascii="仿宋_GB2312" w:hAnsi="ˎ̥,arial" w:eastAsia="仿宋_GB2312"/>
          <w:color w:val="000000"/>
          <w:sz w:val="32"/>
          <w:szCs w:val="32"/>
        </w:rPr>
        <w:t>                                        </w:t>
      </w:r>
      <w:r>
        <w:rPr>
          <w:rFonts w:hint="eastAsia" w:ascii="仿宋_GB2312" w:hAnsi="ˎ̥,arial" w:eastAsia="仿宋_GB2312"/>
          <w:color w:val="000000"/>
          <w:sz w:val="32"/>
          <w:szCs w:val="32"/>
        </w:rPr>
        <w:t xml:space="preserve">              2</w:t>
      </w:r>
      <w:r>
        <w:rPr>
          <w:rFonts w:ascii="仿宋_GB2312" w:hAnsi="ˎ̥,arial" w:eastAsia="仿宋_GB2312"/>
          <w:color w:val="000000"/>
          <w:sz w:val="32"/>
          <w:szCs w:val="32"/>
        </w:rPr>
        <w:t>020年 </w:t>
      </w:r>
      <w:r>
        <w:rPr>
          <w:rFonts w:hint="eastAsia" w:ascii="仿宋_GB2312" w:hAnsi="ˎ̥,arial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ascii="仿宋_GB2312" w:hAnsi="ˎ̥,arial" w:eastAsia="仿宋_GB2312"/>
          <w:color w:val="000000"/>
          <w:sz w:val="32"/>
          <w:szCs w:val="32"/>
        </w:rPr>
        <w:t>月</w:t>
      </w:r>
      <w:r>
        <w:rPr>
          <w:rFonts w:hint="eastAsia" w:ascii="仿宋_GB2312" w:hAnsi="ˎ̥,arial" w:eastAsia="仿宋_GB2312"/>
          <w:color w:val="000000"/>
          <w:sz w:val="32"/>
          <w:szCs w:val="32"/>
          <w:lang w:val="en-US" w:eastAsia="zh-CN"/>
        </w:rPr>
        <w:t>6</w:t>
      </w:r>
      <w:bookmarkStart w:id="1" w:name="_GoBack"/>
      <w:bookmarkEnd w:id="1"/>
      <w:r>
        <w:rPr>
          <w:rFonts w:ascii="仿宋_GB2312" w:hAnsi="ˎ̥,arial" w:eastAsia="仿宋_GB2312"/>
          <w:color w:val="000000"/>
          <w:sz w:val="32"/>
          <w:szCs w:val="32"/>
        </w:rPr>
        <w:t>日</w:t>
      </w:r>
    </w:p>
    <w:p>
      <w:pPr>
        <w:wordWrap w:val="0"/>
        <w:jc w:val="righ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楷体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,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23"/>
    <w:rsid w:val="00000986"/>
    <w:rsid w:val="0002095D"/>
    <w:rsid w:val="00044670"/>
    <w:rsid w:val="00074B45"/>
    <w:rsid w:val="000B57A0"/>
    <w:rsid w:val="00260288"/>
    <w:rsid w:val="00370BC4"/>
    <w:rsid w:val="00377B25"/>
    <w:rsid w:val="003D318E"/>
    <w:rsid w:val="004336BA"/>
    <w:rsid w:val="004D4C43"/>
    <w:rsid w:val="005249C0"/>
    <w:rsid w:val="00550E48"/>
    <w:rsid w:val="005A158E"/>
    <w:rsid w:val="005B6023"/>
    <w:rsid w:val="006A3940"/>
    <w:rsid w:val="00704E31"/>
    <w:rsid w:val="007543B9"/>
    <w:rsid w:val="007B65E2"/>
    <w:rsid w:val="007D1796"/>
    <w:rsid w:val="007D79DC"/>
    <w:rsid w:val="00860DDE"/>
    <w:rsid w:val="008669ED"/>
    <w:rsid w:val="00883295"/>
    <w:rsid w:val="008F127B"/>
    <w:rsid w:val="00904685"/>
    <w:rsid w:val="009360BC"/>
    <w:rsid w:val="00953030"/>
    <w:rsid w:val="00A0704E"/>
    <w:rsid w:val="00A34A6E"/>
    <w:rsid w:val="00A44AD7"/>
    <w:rsid w:val="00AF70C2"/>
    <w:rsid w:val="00BB58C8"/>
    <w:rsid w:val="00C60C06"/>
    <w:rsid w:val="00CC2F4D"/>
    <w:rsid w:val="00D06CEF"/>
    <w:rsid w:val="00D24E8D"/>
    <w:rsid w:val="00E80685"/>
    <w:rsid w:val="00EE3C7F"/>
    <w:rsid w:val="00EF0D32"/>
    <w:rsid w:val="00F27E9F"/>
    <w:rsid w:val="00F85CF1"/>
    <w:rsid w:val="00FC4A3B"/>
    <w:rsid w:val="07F233B2"/>
    <w:rsid w:val="0AA07310"/>
    <w:rsid w:val="27723B45"/>
    <w:rsid w:val="63DE668D"/>
    <w:rsid w:val="78885CCF"/>
    <w:rsid w:val="7A97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题1"/>
    <w:basedOn w:val="1"/>
    <w:next w:val="1"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34"/>
    </w:rPr>
  </w:style>
  <w:style w:type="paragraph" w:customStyle="1" w:styleId="9">
    <w:name w:val="标题2"/>
    <w:basedOn w:val="1"/>
    <w:next w:val="1"/>
    <w:qFormat/>
    <w:uiPriority w:val="0"/>
    <w:pPr>
      <w:overflowPunct w:val="0"/>
      <w:snapToGrid w:val="0"/>
      <w:spacing w:line="590" w:lineRule="exact"/>
      <w:jc w:val="center"/>
    </w:pPr>
    <w:rPr>
      <w:rFonts w:ascii="方正楷体_GBK" w:hAnsi="Book Antiqua" w:eastAsia="方正楷体_GBK"/>
      <w:sz w:val="34"/>
      <w:szCs w:val="34"/>
    </w:rPr>
  </w:style>
  <w:style w:type="character" w:customStyle="1" w:styleId="10">
    <w:name w:val="页眉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2</Pages>
  <Words>115</Words>
  <Characters>662</Characters>
  <Lines>5</Lines>
  <Paragraphs>1</Paragraphs>
  <TotalTime>2</TotalTime>
  <ScaleCrop>false</ScaleCrop>
  <LinksUpToDate>false</LinksUpToDate>
  <CharactersWithSpaces>776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2018-04-16T06:16:00Z</dcterms:created>
  <dc:creator>User</dc:creator>
  <cp:lastModifiedBy>亦辰</cp:lastModifiedBy>
  <dcterms:modified xsi:type="dcterms:W3CDTF">2022-03-02T02:42:01Z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9D4952ACFADF4EC494779646AAD96F55</vt:lpwstr>
  </property>
</Properties>
</file>