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关于确定连正锴等同志为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发展对象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的公示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根据河南省委组织部《关于实行“双推双评三全程”进一步规范发展党员工作的意见》等规定，经过个人申请、党员推荐和团支部推优、党支部委员会讨论研究决定，确定以下人员为</w:t>
      </w:r>
      <w:r>
        <w:rPr>
          <w:rFonts w:hint="eastAsia" w:ascii="仿宋_GB2312" w:eastAsia="仿宋_GB2312"/>
          <w:sz w:val="32"/>
          <w:lang w:val="en-US" w:eastAsia="zh-CN"/>
        </w:rPr>
        <w:t>发展对象</w:t>
      </w:r>
      <w:r>
        <w:rPr>
          <w:rFonts w:hint="eastAsia" w:ascii="仿宋_GB2312" w:eastAsia="仿宋_GB2312"/>
          <w:sz w:val="32"/>
        </w:rPr>
        <w:t>：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bookmarkStart w:id="0" w:name="_Hlk41377608"/>
      <w:r>
        <w:rPr>
          <w:rFonts w:hint="eastAsia" w:ascii="仿宋_GB2312" w:eastAsia="仿宋_GB2312"/>
          <w:sz w:val="32"/>
        </w:rPr>
        <w:t>连正锴，男，1999年06月出生，广播电视编导专业1801B班学生；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朱浩，男，2000年01月出生，广播电视编导专业1802B班学生；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葛方位，女，2001年01月出生，广播电视编导专业1802B班学生；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胡顶天，男，2000年01月出生，广播电视编导（合办）专业1801B班学生；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王千一，女，2000年01月出生，广播电视编导（合办）专业1801B班学生；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田苗壮，男，2000年03月出生，广播电视编导专业1901B班学生；</w:t>
      </w:r>
    </w:p>
    <w:p>
      <w:pPr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白书昆，男，2001年01月出生，广播电视编导专业1902B班学生。</w:t>
      </w:r>
    </w:p>
    <w:bookmarkEnd w:id="0"/>
    <w:p>
      <w:pPr>
        <w:ind w:firstLine="640" w:firstLineChars="200"/>
        <w:jc w:val="left"/>
        <w:rPr>
          <w:rFonts w:ascii="仿宋_GB2312" w:hAnsi="ˎ̥,arial" w:eastAsia="仿宋_GB2312"/>
          <w:color w:val="000000"/>
          <w:sz w:val="32"/>
          <w:szCs w:val="32"/>
        </w:rPr>
      </w:pPr>
      <w:r>
        <w:rPr>
          <w:rFonts w:ascii="仿宋_GB2312" w:hAnsi="ˎ̥,arial" w:eastAsia="仿宋_GB2312"/>
          <w:color w:val="000000"/>
          <w:sz w:val="32"/>
          <w:szCs w:val="32"/>
        </w:rPr>
        <w:t>为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扩大</w:t>
      </w:r>
      <w:r>
        <w:rPr>
          <w:rFonts w:ascii="仿宋_GB2312" w:hAnsi="ˎ̥,arial" w:eastAsia="仿宋_GB2312"/>
          <w:color w:val="000000"/>
          <w:sz w:val="32"/>
          <w:szCs w:val="32"/>
        </w:rPr>
        <w:t>民主，广泛听取党内外群众意见，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接受广大党员群众监督，</w:t>
      </w:r>
      <w:r>
        <w:rPr>
          <w:rFonts w:ascii="仿宋_GB2312" w:hAnsi="ˎ̥,arial" w:eastAsia="仿宋_GB2312"/>
          <w:color w:val="000000"/>
          <w:sz w:val="32"/>
          <w:szCs w:val="32"/>
        </w:rPr>
        <w:t>现将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连正锴等同志的</w:t>
      </w:r>
      <w:r>
        <w:rPr>
          <w:rFonts w:ascii="仿宋_GB2312" w:hAnsi="ˎ̥,arial" w:eastAsia="仿宋_GB2312"/>
          <w:color w:val="000000"/>
          <w:sz w:val="32"/>
          <w:szCs w:val="32"/>
        </w:rPr>
        <w:t>情况予以公示，公示期限为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5</w:t>
      </w:r>
      <w:r>
        <w:rPr>
          <w:rFonts w:ascii="仿宋_GB2312" w:hAnsi="ˎ̥,arial" w:eastAsia="仿宋_GB2312"/>
          <w:color w:val="000000"/>
          <w:sz w:val="32"/>
          <w:szCs w:val="32"/>
        </w:rPr>
        <w:t>天（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2</w:t>
      </w:r>
      <w:r>
        <w:rPr>
          <w:rFonts w:ascii="仿宋_GB2312" w:hAnsi="ˎ̥,arial" w:eastAsia="仿宋_GB2312"/>
          <w:color w:val="000000"/>
          <w:sz w:val="32"/>
          <w:szCs w:val="32"/>
        </w:rPr>
        <w:t>020 年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ascii="仿宋_GB2312" w:hAnsi="ˎ̥,arial" w:eastAsia="仿宋_GB2312"/>
          <w:color w:val="000000"/>
          <w:sz w:val="32"/>
          <w:szCs w:val="32"/>
        </w:rPr>
        <w:t>日－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12</w:t>
      </w:r>
      <w:r>
        <w:rPr>
          <w:rFonts w:ascii="仿宋_GB2312" w:hAnsi="ˎ̥,arial" w:eastAsia="仿宋_GB2312"/>
          <w:color w:val="000000"/>
          <w:sz w:val="32"/>
          <w:szCs w:val="32"/>
        </w:rPr>
        <w:t>日）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。如有异议，可在公示期内</w:t>
      </w:r>
      <w:r>
        <w:rPr>
          <w:rFonts w:ascii="仿宋_GB2312" w:hAnsi="ˎ̥,arial" w:eastAsia="仿宋_GB2312"/>
          <w:color w:val="000000"/>
          <w:sz w:val="32"/>
          <w:szCs w:val="32"/>
        </w:rPr>
        <w:t>向本支部反映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>。</w:t>
      </w:r>
    </w:p>
    <w:p>
      <w:pPr>
        <w:pStyle w:val="2"/>
        <w:shd w:val="clear" w:color="auto" w:fill="FFFFFF"/>
        <w:ind w:firstLine="640" w:firstLineChars="200"/>
        <w:rPr>
          <w:rFonts w:hint="eastAsia" w:ascii="仿宋_GB2312" w:hAnsi="ˎ̥,arial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监督电话：1</w:t>
      </w:r>
      <w:r>
        <w:rPr>
          <w:rFonts w:ascii="仿宋_GB2312" w:hAnsi="ˎ̥,arial" w:eastAsia="仿宋_GB2312"/>
          <w:color w:val="000000"/>
          <w:sz w:val="32"/>
          <w:szCs w:val="32"/>
        </w:rPr>
        <w:t xml:space="preserve">5236906702  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范喜艳</w:t>
      </w:r>
    </w:p>
    <w:p>
      <w:pPr>
        <w:pStyle w:val="2"/>
        <w:shd w:val="clear" w:color="auto" w:fill="FFFFFF"/>
        <w:spacing w:line="480" w:lineRule="exact"/>
        <w:jc w:val="right"/>
        <w:rPr>
          <w:rFonts w:ascii="仿宋_GB2312" w:hAnsi="ˎ̥,arial" w:eastAsia="仿宋_GB2312"/>
          <w:color w:val="000000"/>
          <w:sz w:val="32"/>
          <w:szCs w:val="32"/>
        </w:rPr>
      </w:pPr>
      <w:r>
        <w:rPr>
          <w:rFonts w:hint="eastAsia" w:ascii="仿宋_GB2312" w:hAnsi="ˎ̥,arial" w:eastAsia="仿宋_GB2312"/>
          <w:color w:val="000000"/>
          <w:sz w:val="32"/>
          <w:szCs w:val="32"/>
        </w:rPr>
        <w:t>文化传媒学院学生第一</w:t>
      </w:r>
      <w:r>
        <w:rPr>
          <w:rFonts w:ascii="仿宋_GB2312" w:hAnsi="ˎ̥,arial" w:eastAsia="仿宋_GB2312"/>
          <w:color w:val="000000"/>
          <w:sz w:val="32"/>
          <w:szCs w:val="32"/>
        </w:rPr>
        <w:t>支部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委员会 </w:t>
      </w:r>
      <w:r>
        <w:rPr>
          <w:rFonts w:ascii="仿宋_GB2312" w:hAnsi="ˎ̥,arial" w:eastAsia="仿宋_GB2312"/>
          <w:color w:val="000000"/>
          <w:sz w:val="32"/>
          <w:szCs w:val="32"/>
        </w:rPr>
        <w:br w:type="textWrapping"/>
      </w:r>
      <w:r>
        <w:rPr>
          <w:rFonts w:ascii="仿宋_GB2312" w:hAnsi="ˎ̥,arial" w:eastAsia="仿宋_GB2312"/>
          <w:color w:val="000000"/>
          <w:sz w:val="32"/>
          <w:szCs w:val="32"/>
        </w:rPr>
        <w:t>                                        </w:t>
      </w:r>
      <w:r>
        <w:rPr>
          <w:rFonts w:hint="eastAsia" w:ascii="仿宋_GB2312" w:hAnsi="ˎ̥,arial" w:eastAsia="仿宋_GB2312"/>
          <w:color w:val="000000"/>
          <w:sz w:val="32"/>
          <w:szCs w:val="32"/>
        </w:rPr>
        <w:t xml:space="preserve">              2</w:t>
      </w:r>
      <w:r>
        <w:rPr>
          <w:rFonts w:ascii="仿宋_GB2312" w:hAnsi="ˎ̥,arial" w:eastAsia="仿宋_GB2312"/>
          <w:color w:val="000000"/>
          <w:sz w:val="32"/>
          <w:szCs w:val="32"/>
        </w:rPr>
        <w:t>020年 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仿宋_GB2312" w:hAnsi="ˎ̥,arial" w:eastAsia="仿宋_GB2312"/>
          <w:color w:val="000000"/>
          <w:sz w:val="32"/>
          <w:szCs w:val="32"/>
        </w:rPr>
        <w:t>月</w:t>
      </w:r>
      <w:r>
        <w:rPr>
          <w:rFonts w:hint="eastAsia" w:ascii="仿宋_GB2312" w:hAnsi="ˎ̥,arial" w:eastAsia="仿宋_GB2312"/>
          <w:color w:val="000000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ascii="仿宋_GB2312" w:hAnsi="ˎ̥,arial" w:eastAsia="仿宋_GB2312"/>
          <w:color w:val="00000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750"/>
    <w:rsid w:val="00027C61"/>
    <w:rsid w:val="005E60CA"/>
    <w:rsid w:val="00B61AF5"/>
    <w:rsid w:val="00BC0750"/>
    <w:rsid w:val="00DE50A9"/>
    <w:rsid w:val="027101B5"/>
    <w:rsid w:val="25881062"/>
    <w:rsid w:val="5669267F"/>
    <w:rsid w:val="6C9C31C9"/>
    <w:rsid w:val="7D25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832</Characters>
  <Lines>6</Lines>
  <Paragraphs>1</Paragraphs>
  <TotalTime>7</TotalTime>
  <ScaleCrop>false</ScaleCrop>
  <LinksUpToDate>false</LinksUpToDate>
  <CharactersWithSpaces>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2020-05-26T01:26:00Z</dcterms:created>
  <dc:creator>胡 雪莉</dc:creator>
  <cp:lastModifiedBy>亦辰</cp:lastModifiedBy>
  <dcterms:modified xsi:type="dcterms:W3CDTF">2022-03-02T02:42:15Z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D3D5D0CC169649ADBEA2E08BBD0303DF</vt:lpwstr>
  </property>
</Properties>
</file>