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0F4" w:rsidRPr="004C1295" w:rsidRDefault="009D78A0" w:rsidP="004C1295">
      <w:pPr>
        <w:jc w:val="center"/>
        <w:rPr>
          <w:rFonts w:ascii="方正粗黑宋简体" w:eastAsia="方正粗黑宋简体" w:hAnsi="方正粗黑宋简体"/>
          <w:color w:val="000000" w:themeColor="text1"/>
          <w:sz w:val="32"/>
          <w:szCs w:val="32"/>
        </w:rPr>
      </w:pPr>
      <w:r w:rsidRPr="004C1295">
        <w:rPr>
          <w:rFonts w:ascii="方正粗黑宋简体" w:eastAsia="方正粗黑宋简体" w:hAnsi="方正粗黑宋简体" w:hint="eastAsia"/>
          <w:color w:val="000000" w:themeColor="text1"/>
          <w:sz w:val="32"/>
          <w:szCs w:val="32"/>
        </w:rPr>
        <w:t>动画学院</w:t>
      </w:r>
      <w:r w:rsidR="00473635">
        <w:rPr>
          <w:rFonts w:ascii="方正粗黑宋简体" w:eastAsia="方正粗黑宋简体" w:hAnsi="方正粗黑宋简体" w:hint="eastAsia"/>
          <w:color w:val="000000" w:themeColor="text1"/>
          <w:sz w:val="32"/>
          <w:szCs w:val="32"/>
        </w:rPr>
        <w:t>进一步加强</w:t>
      </w:r>
      <w:r w:rsidRPr="004C1295">
        <w:rPr>
          <w:rFonts w:ascii="方正粗黑宋简体" w:eastAsia="方正粗黑宋简体" w:hAnsi="方正粗黑宋简体" w:hint="eastAsia"/>
          <w:color w:val="000000" w:themeColor="text1"/>
          <w:sz w:val="32"/>
          <w:szCs w:val="32"/>
        </w:rPr>
        <w:t>疫情防控工作</w:t>
      </w:r>
      <w:r w:rsidR="0079066B">
        <w:rPr>
          <w:rFonts w:ascii="方正粗黑宋简体" w:eastAsia="方正粗黑宋简体" w:hAnsi="方正粗黑宋简体" w:hint="eastAsia"/>
          <w:color w:val="000000" w:themeColor="text1"/>
          <w:sz w:val="32"/>
          <w:szCs w:val="32"/>
        </w:rPr>
        <w:t>方</w:t>
      </w:r>
      <w:r w:rsidRPr="004C1295">
        <w:rPr>
          <w:rFonts w:ascii="方正粗黑宋简体" w:eastAsia="方正粗黑宋简体" w:hAnsi="方正粗黑宋简体" w:hint="eastAsia"/>
          <w:color w:val="000000" w:themeColor="text1"/>
          <w:sz w:val="32"/>
          <w:szCs w:val="32"/>
        </w:rPr>
        <w:t>案</w:t>
      </w:r>
    </w:p>
    <w:p w:rsidR="009D78A0" w:rsidRDefault="009D78A0" w:rsidP="007237CC">
      <w:pPr>
        <w:spacing w:line="360" w:lineRule="auto"/>
      </w:pPr>
    </w:p>
    <w:p w:rsidR="00502CA2" w:rsidRPr="0079066B" w:rsidRDefault="00473635" w:rsidP="00473635">
      <w:pPr>
        <w:widowControl/>
        <w:spacing w:line="360" w:lineRule="auto"/>
        <w:ind w:firstLineChars="200" w:firstLine="560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473635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为进一步做好新冠肺炎疫情防控工作，保障全</w:t>
      </w:r>
      <w:r w:rsidRPr="00473635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院</w:t>
      </w:r>
      <w:r w:rsidRPr="00473635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师生的健康安全</w:t>
      </w:r>
      <w:r w:rsidR="00502CA2" w:rsidRPr="0079066B">
        <w:rPr>
          <w:rFonts w:ascii="Arial" w:eastAsia="宋体" w:hAnsi="Arial" w:cs="Arial"/>
          <w:color w:val="333333"/>
          <w:kern w:val="0"/>
          <w:sz w:val="28"/>
          <w:szCs w:val="28"/>
        </w:rPr>
        <w:t>，</w:t>
      </w:r>
      <w:r w:rsidR="00232D94" w:rsidRPr="0079066B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动画</w:t>
      </w:r>
      <w:r w:rsidR="00502CA2" w:rsidRPr="0079066B">
        <w:rPr>
          <w:rFonts w:ascii="Arial" w:eastAsia="宋体" w:hAnsi="Arial" w:cs="Arial"/>
          <w:color w:val="333333"/>
          <w:kern w:val="0"/>
          <w:sz w:val="28"/>
          <w:szCs w:val="28"/>
        </w:rPr>
        <w:t>学院特制定本方案。</w:t>
      </w:r>
    </w:p>
    <w:p w:rsidR="00502CA2" w:rsidRPr="0079066B" w:rsidRDefault="00502CA2" w:rsidP="007237CC">
      <w:pPr>
        <w:widowControl/>
        <w:spacing w:line="360" w:lineRule="auto"/>
        <w:jc w:val="left"/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</w:pPr>
      <w:r w:rsidRPr="0079066B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　</w:t>
      </w:r>
      <w:r w:rsidRPr="0079066B"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  <w:t xml:space="preserve">　一、组织领导</w:t>
      </w:r>
    </w:p>
    <w:p w:rsidR="00502CA2" w:rsidRPr="0079066B" w:rsidRDefault="00502CA2" w:rsidP="007237CC">
      <w:pPr>
        <w:widowControl/>
        <w:spacing w:line="360" w:lineRule="auto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79066B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　　学</w:t>
      </w:r>
      <w:r w:rsidR="00232D94" w:rsidRPr="0079066B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院</w:t>
      </w:r>
      <w:r w:rsidRPr="0079066B">
        <w:rPr>
          <w:rFonts w:ascii="Arial" w:eastAsia="宋体" w:hAnsi="Arial" w:cs="Arial"/>
          <w:color w:val="333333"/>
          <w:kern w:val="0"/>
          <w:sz w:val="28"/>
          <w:szCs w:val="28"/>
        </w:rPr>
        <w:t>高度重视疫情防控工作，</w:t>
      </w:r>
      <w:r w:rsidR="007237CC" w:rsidRPr="0079066B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特</w:t>
      </w:r>
      <w:r w:rsidR="001B438A" w:rsidRPr="0079066B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成立动画学院疫情防控工作小组</w:t>
      </w:r>
      <w:r w:rsidRPr="0079066B">
        <w:rPr>
          <w:rFonts w:ascii="Arial" w:eastAsia="宋体" w:hAnsi="Arial" w:cs="Arial"/>
          <w:color w:val="333333"/>
          <w:kern w:val="0"/>
          <w:sz w:val="28"/>
          <w:szCs w:val="28"/>
        </w:rPr>
        <w:t>。</w:t>
      </w:r>
    </w:p>
    <w:p w:rsidR="00232D94" w:rsidRPr="0079066B" w:rsidRDefault="00502CA2" w:rsidP="007237CC">
      <w:pPr>
        <w:widowControl/>
        <w:spacing w:line="360" w:lineRule="auto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79066B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　　</w:t>
      </w:r>
      <w:r w:rsidR="00232D94" w:rsidRPr="0079066B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组长：黄晓东、王春华</w:t>
      </w:r>
    </w:p>
    <w:p w:rsidR="00232D94" w:rsidRPr="0079066B" w:rsidRDefault="00232D94" w:rsidP="007237CC">
      <w:pPr>
        <w:widowControl/>
        <w:spacing w:line="360" w:lineRule="auto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79066B">
        <w:rPr>
          <w:rFonts w:ascii="Arial" w:eastAsia="宋体" w:hAnsi="Arial" w:cs="Arial" w:hint="eastAsia"/>
          <w:color w:val="333333"/>
          <w:kern w:val="0"/>
          <w:sz w:val="28"/>
          <w:szCs w:val="28"/>
        </w:rPr>
        <w:t xml:space="preserve">　　副组长：邓江洪、李峰</w:t>
      </w:r>
      <w:r w:rsidR="00473635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、连自宝</w:t>
      </w:r>
    </w:p>
    <w:p w:rsidR="00232D94" w:rsidRPr="0079066B" w:rsidRDefault="00232D94" w:rsidP="007237CC">
      <w:pPr>
        <w:widowControl/>
        <w:spacing w:line="360" w:lineRule="auto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79066B">
        <w:rPr>
          <w:rFonts w:ascii="Arial" w:eastAsia="宋体" w:hAnsi="Arial" w:cs="Arial" w:hint="eastAsia"/>
          <w:color w:val="333333"/>
          <w:kern w:val="0"/>
          <w:sz w:val="28"/>
          <w:szCs w:val="28"/>
        </w:rPr>
        <w:t xml:space="preserve">　　成员：李英、马铮铮、</w:t>
      </w:r>
      <w:r w:rsidR="00473635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杨永敬</w:t>
      </w:r>
      <w:r w:rsidRPr="0079066B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、韩枫</w:t>
      </w:r>
    </w:p>
    <w:p w:rsidR="00232D94" w:rsidRPr="0079066B" w:rsidRDefault="00232D94" w:rsidP="0079066B">
      <w:pPr>
        <w:widowControl/>
        <w:spacing w:line="360" w:lineRule="auto"/>
        <w:ind w:firstLineChars="200" w:firstLine="560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79066B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领导小组主要职责：贯彻落实黄淮学院疫情防控工作领导小组指示要求，统筹指导全院防控工作。</w:t>
      </w:r>
    </w:p>
    <w:p w:rsidR="00232D94" w:rsidRPr="0079066B" w:rsidRDefault="00232D94" w:rsidP="0079066B">
      <w:pPr>
        <w:widowControl/>
        <w:spacing w:line="360" w:lineRule="auto"/>
        <w:ind w:firstLineChars="200" w:firstLine="560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79066B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领导小组下设办公室，李英同志兼任办公室</w:t>
      </w:r>
      <w:bookmarkStart w:id="0" w:name="_GoBack"/>
      <w:bookmarkEnd w:id="0"/>
      <w:r w:rsidRPr="0079066B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主任。</w:t>
      </w:r>
    </w:p>
    <w:p w:rsidR="00232D94" w:rsidRPr="0079066B" w:rsidRDefault="00232D94" w:rsidP="0079066B">
      <w:pPr>
        <w:widowControl/>
        <w:spacing w:line="360" w:lineRule="auto"/>
        <w:ind w:firstLineChars="200" w:firstLine="560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79066B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教工疫情工作联络员：李英</w:t>
      </w:r>
      <w:r w:rsidRPr="0079066B">
        <w:rPr>
          <w:rFonts w:ascii="Arial" w:eastAsia="宋体" w:hAnsi="Arial" w:cs="Arial" w:hint="eastAsia"/>
          <w:color w:val="333333"/>
          <w:kern w:val="0"/>
          <w:sz w:val="28"/>
          <w:szCs w:val="28"/>
        </w:rPr>
        <w:t xml:space="preserve">   </w:t>
      </w:r>
      <w:r w:rsidRPr="0079066B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 </w:t>
      </w:r>
    </w:p>
    <w:p w:rsidR="00232D94" w:rsidRDefault="00232D94" w:rsidP="0079066B">
      <w:pPr>
        <w:widowControl/>
        <w:spacing w:line="360" w:lineRule="auto"/>
        <w:ind w:firstLineChars="200" w:firstLine="560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79066B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学生疫情工作联络员：马铮铮</w:t>
      </w:r>
      <w:r w:rsidRPr="0079066B">
        <w:rPr>
          <w:rFonts w:ascii="Arial" w:eastAsia="宋体" w:hAnsi="Arial" w:cs="Arial" w:hint="eastAsia"/>
          <w:color w:val="333333"/>
          <w:kern w:val="0"/>
          <w:sz w:val="28"/>
          <w:szCs w:val="28"/>
        </w:rPr>
        <w:t xml:space="preserve">  </w:t>
      </w:r>
    </w:p>
    <w:p w:rsidR="00502CA2" w:rsidRPr="0079066B" w:rsidRDefault="00473635" w:rsidP="005366EB">
      <w:pPr>
        <w:widowControl/>
        <w:spacing w:line="360" w:lineRule="auto"/>
        <w:ind w:firstLineChars="250" w:firstLine="703"/>
        <w:jc w:val="left"/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二</w:t>
      </w:r>
      <w:r w:rsidR="00502CA2" w:rsidRPr="0079066B"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  <w:t>、工作要求</w:t>
      </w:r>
    </w:p>
    <w:p w:rsidR="00502CA2" w:rsidRPr="0079066B" w:rsidRDefault="00502CA2" w:rsidP="00CD23F1">
      <w:pPr>
        <w:widowControl/>
        <w:spacing w:line="360" w:lineRule="auto"/>
        <w:ind w:firstLineChars="200" w:firstLine="560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79066B">
        <w:rPr>
          <w:rFonts w:ascii="Arial" w:eastAsia="宋体" w:hAnsi="Arial" w:cs="Arial"/>
          <w:color w:val="333333"/>
          <w:kern w:val="0"/>
          <w:sz w:val="28"/>
          <w:szCs w:val="28"/>
        </w:rPr>
        <w:t>（一）</w:t>
      </w:r>
      <w:r w:rsidR="00473635" w:rsidRPr="00CD23F1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合理慎重安排出行</w:t>
      </w:r>
    </w:p>
    <w:p w:rsidR="00502CA2" w:rsidRPr="0079066B" w:rsidRDefault="00473635" w:rsidP="00CD23F1">
      <w:pPr>
        <w:widowControl/>
        <w:spacing w:line="360" w:lineRule="auto"/>
        <w:ind w:firstLineChars="200" w:firstLine="560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CD23F1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近期若非必要</w:t>
      </w:r>
      <w:proofErr w:type="gramStart"/>
      <w:r w:rsidRPr="00CD23F1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不</w:t>
      </w:r>
      <w:proofErr w:type="gramEnd"/>
      <w:r w:rsidRPr="00CD23F1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前往中高风险地区和出现本土疫情的地区旅行及出差。确需前往的，本人需提出书面申请，先由</w:t>
      </w:r>
      <w:r w:rsidR="00CD23F1" w:rsidRPr="0079066B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学院疫情防控工作小组</w:t>
      </w:r>
      <w:r w:rsidR="00CD23F1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组长</w:t>
      </w:r>
      <w:r w:rsidRPr="00CD23F1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签字同意并报学校防控办，再经学校防控办主任签字同意后方可前往。返豫后，应主动报备相关情况，配合疫情防控部门开展核酸检测和健康监测等疫情防控措施。</w:t>
      </w:r>
    </w:p>
    <w:p w:rsidR="00473635" w:rsidRDefault="00502CA2" w:rsidP="00CD23F1">
      <w:pPr>
        <w:widowControl/>
        <w:spacing w:line="360" w:lineRule="auto"/>
        <w:ind w:firstLineChars="200" w:firstLine="560"/>
        <w:jc w:val="left"/>
        <w:rPr>
          <w:rFonts w:ascii="Arial" w:eastAsia="宋体" w:hAnsi="Arial" w:cs="Arial" w:hint="eastAsia"/>
          <w:color w:val="333333"/>
          <w:kern w:val="0"/>
          <w:sz w:val="28"/>
          <w:szCs w:val="28"/>
        </w:rPr>
      </w:pPr>
      <w:r w:rsidRPr="0079066B">
        <w:rPr>
          <w:rFonts w:ascii="Arial" w:eastAsia="宋体" w:hAnsi="Arial" w:cs="Arial"/>
          <w:color w:val="333333"/>
          <w:kern w:val="0"/>
          <w:sz w:val="28"/>
          <w:szCs w:val="28"/>
        </w:rPr>
        <w:t>（二）</w:t>
      </w:r>
      <w:r w:rsidR="00473635" w:rsidRPr="00CD23F1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坚持做好健康监测</w:t>
      </w:r>
      <w:r w:rsidRPr="0079066B">
        <w:rPr>
          <w:rFonts w:ascii="Arial" w:eastAsia="宋体" w:hAnsi="Arial" w:cs="Arial"/>
          <w:color w:val="333333"/>
          <w:kern w:val="0"/>
          <w:sz w:val="28"/>
          <w:szCs w:val="28"/>
        </w:rPr>
        <w:t>。</w:t>
      </w:r>
    </w:p>
    <w:p w:rsidR="00502CA2" w:rsidRPr="00CD23F1" w:rsidRDefault="00CD23F1" w:rsidP="00CD23F1">
      <w:pPr>
        <w:widowControl/>
        <w:spacing w:line="360" w:lineRule="auto"/>
        <w:ind w:firstLineChars="200" w:firstLine="560"/>
        <w:jc w:val="left"/>
        <w:rPr>
          <w:rFonts w:ascii="Arial" w:eastAsia="宋体" w:hAnsi="Arial" w:cs="Arial" w:hint="eastAsia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lastRenderedPageBreak/>
        <w:t>学院师生每天</w:t>
      </w:r>
      <w:r w:rsidR="00473635" w:rsidRPr="00CD23F1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按时健康打卡，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办公室每天对教职工的打卡情况进行通报，辅导员每天督促学生打卡，</w:t>
      </w:r>
      <w:r w:rsidR="00473635" w:rsidRPr="00CD23F1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及时掌握师生的活动和健康状况，做好因病缺课缺勤人员的追踪和健康监测。</w:t>
      </w:r>
      <w:r w:rsidR="00473635" w:rsidRPr="00CD23F1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        </w:t>
      </w:r>
    </w:p>
    <w:p w:rsidR="00473635" w:rsidRPr="00CD23F1" w:rsidRDefault="00473635" w:rsidP="00CD23F1">
      <w:pPr>
        <w:widowControl/>
        <w:spacing w:line="360" w:lineRule="auto"/>
        <w:ind w:firstLineChars="200" w:firstLine="560"/>
        <w:jc w:val="left"/>
        <w:rPr>
          <w:rFonts w:ascii="Arial" w:eastAsia="宋体" w:hAnsi="Arial" w:cs="Arial" w:hint="eastAsia"/>
          <w:color w:val="333333"/>
          <w:kern w:val="0"/>
          <w:sz w:val="28"/>
          <w:szCs w:val="28"/>
        </w:rPr>
      </w:pPr>
      <w:r w:rsidRPr="0079066B">
        <w:rPr>
          <w:rFonts w:ascii="Arial" w:eastAsia="宋体" w:hAnsi="Arial" w:cs="Arial"/>
          <w:color w:val="333333"/>
          <w:kern w:val="0"/>
          <w:sz w:val="28"/>
          <w:szCs w:val="28"/>
        </w:rPr>
        <w:t>（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三</w:t>
      </w:r>
      <w:r w:rsidRPr="0079066B">
        <w:rPr>
          <w:rFonts w:ascii="Arial" w:eastAsia="宋体" w:hAnsi="Arial" w:cs="Arial"/>
          <w:color w:val="333333"/>
          <w:kern w:val="0"/>
          <w:sz w:val="28"/>
          <w:szCs w:val="28"/>
        </w:rPr>
        <w:t>）</w:t>
      </w:r>
      <w:r w:rsidR="00CD23F1" w:rsidRPr="00CD23F1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增强个人防护意识</w:t>
      </w:r>
    </w:p>
    <w:p w:rsidR="00473635" w:rsidRPr="00CD23F1" w:rsidRDefault="00CD23F1" w:rsidP="00CD23F1">
      <w:pPr>
        <w:widowControl/>
        <w:spacing w:line="360" w:lineRule="auto"/>
        <w:ind w:firstLineChars="200" w:firstLine="560"/>
        <w:jc w:val="left"/>
        <w:rPr>
          <w:rFonts w:ascii="Arial" w:eastAsia="宋体" w:hAnsi="Arial" w:cs="Arial" w:hint="eastAsia"/>
          <w:color w:val="333333"/>
          <w:kern w:val="0"/>
          <w:sz w:val="28"/>
          <w:szCs w:val="28"/>
        </w:rPr>
      </w:pPr>
      <w:r w:rsidRPr="00CD23F1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要坚持强化自身</w:t>
      </w:r>
      <w:proofErr w:type="gramStart"/>
      <w:r w:rsidRPr="00CD23F1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健康第一</w:t>
      </w:r>
      <w:proofErr w:type="gramEnd"/>
      <w:r w:rsidRPr="00CD23F1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责任人的理念，毫不放松地落实个人防护措施，时刻保持良好的个人防护意识和卫生习惯，养成随身携带口罩、科学规范佩戴口罩的习惯，尤其是在乘坐公共交通工具或人员密集场所时做到佩戴口罩，勤洗手，常通风，保持</w:t>
      </w:r>
      <w:r w:rsidRPr="00CD23F1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1</w:t>
      </w:r>
      <w:r w:rsidRPr="00CD23F1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米以上安全社交距离，</w:t>
      </w:r>
      <w:proofErr w:type="gramStart"/>
      <w:r w:rsidRPr="00CD23F1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不</w:t>
      </w:r>
      <w:proofErr w:type="gramEnd"/>
      <w:r w:rsidRPr="00CD23F1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扎堆，不聚集，注意咳嗽礼仪，使用公筷公勺，保持健康生活方式</w:t>
      </w:r>
      <w:r w:rsidR="00473635" w:rsidRPr="00CD23F1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。</w:t>
      </w:r>
      <w:r w:rsidR="00473635" w:rsidRPr="00CD23F1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        </w:t>
      </w:r>
    </w:p>
    <w:p w:rsidR="00473635" w:rsidRPr="00CD23F1" w:rsidRDefault="00473635" w:rsidP="00CD23F1">
      <w:pPr>
        <w:widowControl/>
        <w:spacing w:line="360" w:lineRule="auto"/>
        <w:ind w:firstLineChars="200" w:firstLine="560"/>
        <w:jc w:val="left"/>
        <w:rPr>
          <w:rFonts w:ascii="Arial" w:eastAsia="宋体" w:hAnsi="Arial" w:cs="Arial" w:hint="eastAsia"/>
          <w:color w:val="333333"/>
          <w:kern w:val="0"/>
          <w:sz w:val="28"/>
          <w:szCs w:val="28"/>
        </w:rPr>
      </w:pPr>
      <w:r w:rsidRPr="0079066B">
        <w:rPr>
          <w:rFonts w:ascii="Arial" w:eastAsia="宋体" w:hAnsi="Arial" w:cs="Arial"/>
          <w:color w:val="333333"/>
          <w:kern w:val="0"/>
          <w:sz w:val="28"/>
          <w:szCs w:val="28"/>
        </w:rPr>
        <w:t>（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四</w:t>
      </w:r>
      <w:r w:rsidRPr="0079066B">
        <w:rPr>
          <w:rFonts w:ascii="Arial" w:eastAsia="宋体" w:hAnsi="Arial" w:cs="Arial"/>
          <w:color w:val="333333"/>
          <w:kern w:val="0"/>
          <w:sz w:val="28"/>
          <w:szCs w:val="28"/>
        </w:rPr>
        <w:t>）</w:t>
      </w:r>
      <w:r w:rsidR="00CD23F1" w:rsidRPr="00CD23F1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积极接种新冠病毒疫苗</w:t>
      </w:r>
    </w:p>
    <w:p w:rsidR="00CD23F1" w:rsidRPr="00CD23F1" w:rsidRDefault="00CD23F1" w:rsidP="00CD23F1">
      <w:pPr>
        <w:widowControl/>
        <w:spacing w:line="360" w:lineRule="auto"/>
        <w:ind w:firstLineChars="200" w:firstLine="560"/>
        <w:jc w:val="left"/>
        <w:rPr>
          <w:rFonts w:ascii="Arial" w:eastAsia="宋体" w:hAnsi="Arial" w:cs="Arial" w:hint="eastAsia"/>
          <w:color w:val="333333"/>
          <w:kern w:val="0"/>
          <w:sz w:val="28"/>
          <w:szCs w:val="28"/>
        </w:rPr>
      </w:pPr>
      <w:r w:rsidRPr="00CD23F1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疫苗是预防控制新冠肺炎</w:t>
      </w:r>
      <w:proofErr w:type="gramStart"/>
      <w:r w:rsidRPr="00CD23F1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最</w:t>
      </w:r>
      <w:proofErr w:type="gramEnd"/>
      <w:r w:rsidRPr="00CD23F1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经济、最有效的手段，更是每一位公民应尽的责任和义务，符合接种条件的全体师生按照</w:t>
      </w:r>
      <w:r w:rsidR="00301444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学校通知</w:t>
      </w:r>
      <w:r w:rsidRPr="00CD23F1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安排，接种新冠病毒疫苗，携手共筑全民免疫屏障。</w:t>
      </w:r>
    </w:p>
    <w:p w:rsidR="00CD23F1" w:rsidRPr="00CD23F1" w:rsidRDefault="00CD23F1" w:rsidP="00CD23F1">
      <w:pPr>
        <w:widowControl/>
        <w:spacing w:line="360" w:lineRule="auto"/>
        <w:ind w:firstLineChars="200" w:firstLine="560"/>
        <w:jc w:val="left"/>
        <w:rPr>
          <w:rFonts w:ascii="Arial" w:eastAsia="宋体" w:hAnsi="Arial" w:cs="Arial" w:hint="eastAsia"/>
          <w:color w:val="333333"/>
          <w:kern w:val="0"/>
          <w:sz w:val="28"/>
          <w:szCs w:val="28"/>
        </w:rPr>
      </w:pPr>
      <w:r w:rsidRPr="0079066B">
        <w:rPr>
          <w:rFonts w:ascii="Arial" w:eastAsia="宋体" w:hAnsi="Arial" w:cs="Arial"/>
          <w:color w:val="333333"/>
          <w:kern w:val="0"/>
          <w:sz w:val="28"/>
          <w:szCs w:val="28"/>
        </w:rPr>
        <w:t>（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五</w:t>
      </w:r>
      <w:r w:rsidRPr="0079066B">
        <w:rPr>
          <w:rFonts w:ascii="Arial" w:eastAsia="宋体" w:hAnsi="Arial" w:cs="Arial"/>
          <w:color w:val="333333"/>
          <w:kern w:val="0"/>
          <w:sz w:val="28"/>
          <w:szCs w:val="28"/>
        </w:rPr>
        <w:t>）</w:t>
      </w:r>
      <w:r w:rsidRPr="00CD23F1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持续关注自身和家人健康状况</w:t>
      </w:r>
    </w:p>
    <w:p w:rsidR="00CD23F1" w:rsidRPr="0079066B" w:rsidRDefault="00CD23F1" w:rsidP="00CD23F1">
      <w:pPr>
        <w:widowControl/>
        <w:spacing w:line="360" w:lineRule="auto"/>
        <w:ind w:firstLineChars="200" w:firstLine="560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CD23F1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自己和家人一旦出现发热、干咳、乏力、咽痛、嗅（味）觉减退、腹泻等症状，请立即到就近发热门诊就诊，主动、如实告知个人旅居史、活动史和接触史，就医过程中请佩戴医用口罩，尽量避免乘坐公共交通工具。</w:t>
      </w:r>
    </w:p>
    <w:sectPr w:rsidR="00CD23F1" w:rsidRPr="00790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A66" w:rsidRDefault="00341A66" w:rsidP="009B39A5">
      <w:r>
        <w:separator/>
      </w:r>
    </w:p>
  </w:endnote>
  <w:endnote w:type="continuationSeparator" w:id="0">
    <w:p w:rsidR="00341A66" w:rsidRDefault="00341A66" w:rsidP="009B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A66" w:rsidRDefault="00341A66" w:rsidP="009B39A5">
      <w:r>
        <w:separator/>
      </w:r>
    </w:p>
  </w:footnote>
  <w:footnote w:type="continuationSeparator" w:id="0">
    <w:p w:rsidR="00341A66" w:rsidRDefault="00341A66" w:rsidP="009B3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A0"/>
    <w:rsid w:val="00025EDD"/>
    <w:rsid w:val="000F5460"/>
    <w:rsid w:val="001B438A"/>
    <w:rsid w:val="001C3E43"/>
    <w:rsid w:val="001D61A6"/>
    <w:rsid w:val="002220F4"/>
    <w:rsid w:val="00232D94"/>
    <w:rsid w:val="00301444"/>
    <w:rsid w:val="00341A66"/>
    <w:rsid w:val="003762FE"/>
    <w:rsid w:val="0037672A"/>
    <w:rsid w:val="00390D83"/>
    <w:rsid w:val="00473635"/>
    <w:rsid w:val="004C1295"/>
    <w:rsid w:val="00502CA2"/>
    <w:rsid w:val="005366EB"/>
    <w:rsid w:val="0060010D"/>
    <w:rsid w:val="006D7F2F"/>
    <w:rsid w:val="007237CC"/>
    <w:rsid w:val="0079066B"/>
    <w:rsid w:val="008904CD"/>
    <w:rsid w:val="009B39A5"/>
    <w:rsid w:val="009D78A0"/>
    <w:rsid w:val="00A55B5F"/>
    <w:rsid w:val="00BC73EE"/>
    <w:rsid w:val="00C0641A"/>
    <w:rsid w:val="00CC5CAB"/>
    <w:rsid w:val="00CD23F1"/>
    <w:rsid w:val="00E11616"/>
    <w:rsid w:val="00E33DD2"/>
    <w:rsid w:val="00E84E82"/>
    <w:rsid w:val="00F4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7CC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9B3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B39A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3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39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7CC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9B3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B39A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3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39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>Microsoft China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 鹏</dc:creator>
  <cp:lastModifiedBy>Microsoft</cp:lastModifiedBy>
  <cp:revision>2</cp:revision>
  <cp:lastPrinted>2020-03-01T10:09:00Z</cp:lastPrinted>
  <dcterms:created xsi:type="dcterms:W3CDTF">2021-06-03T08:21:00Z</dcterms:created>
  <dcterms:modified xsi:type="dcterms:W3CDTF">2021-06-03T08:21:00Z</dcterms:modified>
</cp:coreProperties>
</file>