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sz w:val="32"/>
          <w:szCs w:val="32"/>
        </w:rPr>
      </w:pPr>
      <w:r>
        <w:rPr>
          <w:rFonts w:hint="eastAsia"/>
          <w:b/>
          <w:bCs/>
          <w:sz w:val="32"/>
          <w:szCs w:val="32"/>
        </w:rPr>
        <w:t>黄淮学院文化传媒学院学生社团管理细则</w:t>
      </w:r>
    </w:p>
    <w:p>
      <w:pPr>
        <w:jc w:val="center"/>
        <w:rPr>
          <w:rFonts w:hint="eastAsia" w:ascii="宋体" w:hAnsi="宋体" w:eastAsia="宋体" w:cs="宋体"/>
          <w:b/>
          <w:bCs/>
          <w:sz w:val="28"/>
          <w:szCs w:val="28"/>
        </w:rPr>
      </w:pPr>
      <w:r>
        <w:rPr>
          <w:rFonts w:hint="eastAsia" w:ascii="宋体" w:hAnsi="宋体" w:eastAsia="宋体" w:cs="宋体"/>
          <w:b/>
          <w:bCs/>
          <w:sz w:val="28"/>
          <w:szCs w:val="28"/>
        </w:rPr>
        <w:t>第一章 总则</w:t>
      </w:r>
    </w:p>
    <w:p>
      <w:pPr>
        <w:rPr>
          <w:rFonts w:hint="eastAsia" w:ascii="宋体" w:hAnsi="宋体" w:eastAsia="宋体" w:cs="宋体"/>
          <w:sz w:val="28"/>
          <w:szCs w:val="28"/>
        </w:rPr>
      </w:pPr>
      <w:r>
        <w:rPr>
          <w:rFonts w:hint="eastAsia" w:ascii="宋体" w:hAnsi="宋体" w:eastAsia="宋体" w:cs="宋体"/>
          <w:sz w:val="28"/>
          <w:szCs w:val="28"/>
        </w:rPr>
        <w:t xml:space="preserve">    第一条 为进一步加强校园精神文明建设，规范我院学生社团活动，引导学生社团健康发展，促进学生综合素质的全面提高，特制定本办法。</w:t>
      </w:r>
    </w:p>
    <w:p>
      <w:pPr>
        <w:ind w:firstLine="600"/>
        <w:rPr>
          <w:rFonts w:hint="eastAsia" w:ascii="宋体" w:hAnsi="宋体" w:eastAsia="宋体" w:cs="宋体"/>
          <w:sz w:val="28"/>
          <w:szCs w:val="28"/>
        </w:rPr>
      </w:pPr>
      <w:r>
        <w:rPr>
          <w:rFonts w:hint="eastAsia" w:ascii="宋体" w:hAnsi="宋体" w:eastAsia="宋体" w:cs="宋体"/>
          <w:sz w:val="28"/>
          <w:szCs w:val="28"/>
        </w:rPr>
        <w:t>第二条 学生社团是指我院学生根据自己的兴趣爱好和发展需要，</w:t>
      </w:r>
      <w:r>
        <w:rPr>
          <w:rFonts w:hint="eastAsia" w:ascii="宋体" w:hAnsi="宋体" w:eastAsia="宋体" w:cs="宋体"/>
          <w:sz w:val="28"/>
          <w:szCs w:val="28"/>
          <w:lang w:eastAsia="zh-CN"/>
        </w:rPr>
        <w:t>并结合专业特点，</w:t>
      </w:r>
      <w:r>
        <w:rPr>
          <w:rFonts w:hint="eastAsia" w:ascii="宋体" w:hAnsi="宋体" w:eastAsia="宋体" w:cs="宋体"/>
          <w:sz w:val="28"/>
          <w:szCs w:val="28"/>
        </w:rPr>
        <w:t>在“自愿、发展、教育、服务”的原则基础上自发形成的群众组织。学生社团</w:t>
      </w:r>
      <w:r>
        <w:rPr>
          <w:rFonts w:hint="eastAsia" w:ascii="宋体" w:hAnsi="宋体" w:eastAsia="宋体" w:cs="宋体"/>
          <w:sz w:val="28"/>
          <w:szCs w:val="28"/>
          <w:lang w:eastAsia="zh-CN"/>
        </w:rPr>
        <w:t>成</w:t>
      </w:r>
      <w:r>
        <w:rPr>
          <w:rFonts w:hint="eastAsia" w:ascii="宋体" w:hAnsi="宋体" w:eastAsia="宋体" w:cs="宋体"/>
          <w:sz w:val="28"/>
          <w:szCs w:val="28"/>
        </w:rPr>
        <w:t>员应是我校正式登记注册的在校学生。</w:t>
      </w:r>
    </w:p>
    <w:p>
      <w:pPr>
        <w:rPr>
          <w:rFonts w:hint="eastAsia" w:ascii="宋体" w:hAnsi="宋体" w:eastAsia="宋体" w:cs="宋体"/>
          <w:sz w:val="28"/>
          <w:szCs w:val="28"/>
        </w:rPr>
      </w:pPr>
      <w:r>
        <w:rPr>
          <w:rFonts w:hint="eastAsia" w:ascii="宋体" w:hAnsi="宋体" w:eastAsia="宋体" w:cs="宋体"/>
          <w:sz w:val="28"/>
          <w:szCs w:val="28"/>
        </w:rPr>
        <w:t xml:space="preserve">    第三条 学生社团的宗旨及活动必须坚持四项基本原则，遵守国家各项法律、法规和学校各项规章制度，符合国家的教育方针，有益于学生的身心健康，</w:t>
      </w:r>
      <w:r>
        <w:rPr>
          <w:rFonts w:hint="eastAsia" w:ascii="宋体" w:hAnsi="宋体" w:eastAsia="宋体" w:cs="宋体"/>
          <w:sz w:val="28"/>
          <w:szCs w:val="28"/>
          <w:lang w:eastAsia="zh-CN"/>
        </w:rPr>
        <w:t>依照社团章程</w:t>
      </w:r>
      <w:r>
        <w:rPr>
          <w:rFonts w:hint="eastAsia" w:ascii="宋体" w:hAnsi="宋体" w:eastAsia="宋体" w:cs="宋体"/>
          <w:sz w:val="28"/>
          <w:szCs w:val="28"/>
        </w:rPr>
        <w:t>行使权力和履行义务。</w:t>
      </w:r>
    </w:p>
    <w:p>
      <w:pPr>
        <w:rPr>
          <w:rFonts w:hint="eastAsia" w:ascii="宋体" w:hAnsi="宋体" w:eastAsia="宋体" w:cs="宋体"/>
          <w:sz w:val="28"/>
          <w:szCs w:val="28"/>
        </w:rPr>
      </w:pPr>
      <w:r>
        <w:rPr>
          <w:rFonts w:hint="eastAsia" w:ascii="宋体" w:hAnsi="宋体" w:eastAsia="宋体" w:cs="宋体"/>
          <w:sz w:val="28"/>
          <w:szCs w:val="28"/>
        </w:rPr>
        <w:t xml:space="preserve">    第四条 学生社团的主要任务是：围绕</w:t>
      </w:r>
      <w:r>
        <w:rPr>
          <w:rFonts w:hint="eastAsia" w:ascii="宋体" w:hAnsi="宋体" w:eastAsia="宋体" w:cs="宋体"/>
          <w:sz w:val="28"/>
          <w:szCs w:val="28"/>
          <w:lang w:eastAsia="zh-CN"/>
        </w:rPr>
        <w:t>学校及学院</w:t>
      </w:r>
      <w:r>
        <w:rPr>
          <w:rFonts w:hint="eastAsia" w:ascii="宋体" w:hAnsi="宋体" w:eastAsia="宋体" w:cs="宋体"/>
          <w:sz w:val="28"/>
          <w:szCs w:val="28"/>
        </w:rPr>
        <w:t>工作中心，组织同学开展科研</w:t>
      </w:r>
      <w:r>
        <w:rPr>
          <w:rFonts w:hint="eastAsia" w:ascii="宋体" w:hAnsi="宋体" w:eastAsia="宋体" w:cs="宋体"/>
          <w:sz w:val="28"/>
          <w:szCs w:val="28"/>
          <w:lang w:eastAsia="zh-CN"/>
        </w:rPr>
        <w:t>学习</w:t>
      </w:r>
      <w:r>
        <w:rPr>
          <w:rFonts w:hint="eastAsia" w:ascii="宋体" w:hAnsi="宋体" w:eastAsia="宋体" w:cs="宋体"/>
          <w:sz w:val="28"/>
          <w:szCs w:val="28"/>
        </w:rPr>
        <w:t>、专业实践等活动，发挥自我教育主体的作用，营造育人环境，引导同学们全面发展。</w:t>
      </w:r>
    </w:p>
    <w:p>
      <w:pPr>
        <w:numPr>
          <w:ilvl w:val="0"/>
          <w:numId w:val="1"/>
        </w:numPr>
        <w:ind w:firstLine="600"/>
        <w:rPr>
          <w:rFonts w:hint="eastAsia" w:ascii="宋体" w:hAnsi="宋体" w:eastAsia="宋体" w:cs="宋体"/>
          <w:sz w:val="28"/>
          <w:szCs w:val="28"/>
        </w:rPr>
      </w:pPr>
      <w:r>
        <w:rPr>
          <w:rFonts w:hint="eastAsia" w:ascii="宋体" w:hAnsi="宋体" w:eastAsia="宋体" w:cs="宋体"/>
          <w:sz w:val="28"/>
          <w:szCs w:val="28"/>
        </w:rPr>
        <w:t xml:space="preserve"> 学生社团在接受校团委及校社团联合会监督管理的基础上，同时接受我院团总支及对应专业教研室管理和指导。院团总支负责对学生专业社团的日常工作的管理与监督，专业教研室负责学生专业社团的科研、实践活动指导工作。</w:t>
      </w:r>
    </w:p>
    <w:p>
      <w:pPr>
        <w:numPr>
          <w:ilvl w:val="0"/>
          <w:numId w:val="2"/>
        </w:numPr>
        <w:jc w:val="center"/>
        <w:rPr>
          <w:rFonts w:hint="eastAsia" w:ascii="宋体" w:hAnsi="宋体" w:eastAsia="宋体" w:cs="宋体"/>
          <w:b/>
          <w:bCs/>
          <w:sz w:val="28"/>
          <w:szCs w:val="28"/>
        </w:rPr>
      </w:pPr>
      <w:r>
        <w:rPr>
          <w:rFonts w:hint="eastAsia" w:ascii="宋体" w:hAnsi="宋体" w:eastAsia="宋体" w:cs="宋体"/>
          <w:b/>
          <w:bCs/>
          <w:sz w:val="28"/>
          <w:szCs w:val="28"/>
        </w:rPr>
        <w:t xml:space="preserve"> 社团的成立、登记和注册</w:t>
      </w:r>
    </w:p>
    <w:p>
      <w:pPr>
        <w:rPr>
          <w:rFonts w:hint="eastAsia" w:ascii="宋体" w:hAnsi="宋体" w:eastAsia="宋体" w:cs="宋体"/>
          <w:sz w:val="28"/>
          <w:szCs w:val="28"/>
        </w:rPr>
      </w:pPr>
      <w:r>
        <w:rPr>
          <w:rFonts w:hint="eastAsia" w:ascii="宋体" w:hAnsi="宋体" w:eastAsia="宋体" w:cs="宋体"/>
          <w:sz w:val="28"/>
          <w:szCs w:val="28"/>
        </w:rPr>
        <w:t xml:space="preserve">    第六条  筹备、成立学生社团，应具备以下条件：</w:t>
      </w:r>
    </w:p>
    <w:p>
      <w:pPr>
        <w:rPr>
          <w:rFonts w:hint="eastAsia" w:ascii="宋体" w:hAnsi="宋体" w:eastAsia="宋体" w:cs="宋体"/>
          <w:sz w:val="28"/>
          <w:szCs w:val="28"/>
        </w:rPr>
      </w:pPr>
      <w:r>
        <w:rPr>
          <w:rFonts w:hint="eastAsia" w:ascii="宋体" w:hAnsi="宋体" w:eastAsia="宋体" w:cs="宋体"/>
          <w:sz w:val="28"/>
          <w:szCs w:val="28"/>
        </w:rPr>
        <w:t xml:space="preserve">   （一）有５名以上的学生联合发起，发起人必须具有开展该社团活动所必备的基本素质，且未受过校纪校规处分。</w:t>
      </w:r>
    </w:p>
    <w:p>
      <w:pPr>
        <w:rPr>
          <w:rFonts w:hint="eastAsia" w:ascii="宋体" w:hAnsi="宋体" w:eastAsia="宋体" w:cs="宋体"/>
          <w:sz w:val="28"/>
          <w:szCs w:val="28"/>
        </w:rPr>
      </w:pPr>
      <w:r>
        <w:rPr>
          <w:rFonts w:hint="eastAsia" w:ascii="宋体" w:hAnsi="宋体" w:eastAsia="宋体" w:cs="宋体"/>
          <w:sz w:val="28"/>
          <w:szCs w:val="28"/>
        </w:rPr>
        <w:t xml:space="preserve">   （二）有规范的名称和相应的组织机构。</w:t>
      </w:r>
    </w:p>
    <w:p>
      <w:pPr>
        <w:rPr>
          <w:rFonts w:hint="eastAsia" w:ascii="宋体" w:hAnsi="宋体" w:eastAsia="宋体" w:cs="宋体"/>
          <w:sz w:val="28"/>
          <w:szCs w:val="28"/>
        </w:rPr>
      </w:pPr>
      <w:r>
        <w:rPr>
          <w:rFonts w:hint="eastAsia" w:ascii="宋体" w:hAnsi="宋体" w:eastAsia="宋体" w:cs="宋体"/>
          <w:sz w:val="28"/>
          <w:szCs w:val="28"/>
        </w:rPr>
        <w:t xml:space="preserve">   （三）有相对固定的专业指导老师。社团指导老师应当为我院任职老师或外聘教师</w:t>
      </w:r>
      <w:r>
        <w:rPr>
          <w:rFonts w:hint="eastAsia" w:ascii="宋体" w:hAnsi="宋体" w:eastAsia="宋体" w:cs="宋体"/>
          <w:sz w:val="28"/>
          <w:szCs w:val="28"/>
          <w:lang w:eastAsia="zh-CN"/>
        </w:rPr>
        <w:t>，</w:t>
      </w:r>
      <w:r>
        <w:rPr>
          <w:rFonts w:hint="eastAsia" w:ascii="宋体" w:hAnsi="宋体" w:eastAsia="宋体" w:cs="宋体"/>
          <w:sz w:val="28"/>
          <w:szCs w:val="28"/>
        </w:rPr>
        <w:t>指导老师必须熟悉该社团的活动内容并能胜任对</w:t>
      </w:r>
      <w:r>
        <w:rPr>
          <w:rFonts w:hint="eastAsia" w:ascii="宋体" w:hAnsi="宋体" w:eastAsia="宋体" w:cs="宋体"/>
          <w:sz w:val="28"/>
          <w:szCs w:val="28"/>
          <w:lang w:eastAsia="zh-CN"/>
        </w:rPr>
        <w:t>社团</w:t>
      </w:r>
      <w:r>
        <w:rPr>
          <w:rFonts w:hint="eastAsia" w:ascii="宋体" w:hAnsi="宋体" w:eastAsia="宋体" w:cs="宋体"/>
          <w:sz w:val="28"/>
          <w:szCs w:val="28"/>
        </w:rPr>
        <w:t>工作的指导。学生社团需聘请校内外专家、学者、教师、企业家等担任社团名誉职务的，须先报院团总支进行资格审核，由院领导</w:t>
      </w:r>
      <w:r>
        <w:rPr>
          <w:rFonts w:hint="eastAsia" w:ascii="宋体" w:hAnsi="宋体" w:eastAsia="宋体" w:cs="宋体"/>
          <w:sz w:val="28"/>
          <w:szCs w:val="28"/>
          <w:lang w:eastAsia="zh-CN"/>
        </w:rPr>
        <w:t>批准</w:t>
      </w:r>
      <w:r>
        <w:rPr>
          <w:rFonts w:hint="eastAsia" w:ascii="宋体" w:hAnsi="宋体" w:eastAsia="宋体" w:cs="宋体"/>
          <w:sz w:val="28"/>
          <w:szCs w:val="28"/>
        </w:rPr>
        <w:t>同意后上报学校审核。</w:t>
      </w:r>
    </w:p>
    <w:p>
      <w:pPr>
        <w:rPr>
          <w:rFonts w:hint="eastAsia" w:ascii="宋体" w:hAnsi="宋体" w:eastAsia="宋体" w:cs="宋体"/>
          <w:sz w:val="28"/>
          <w:szCs w:val="28"/>
        </w:rPr>
      </w:pPr>
      <w:r>
        <w:rPr>
          <w:rFonts w:hint="eastAsia" w:ascii="宋体" w:hAnsi="宋体" w:eastAsia="宋体" w:cs="宋体"/>
          <w:sz w:val="28"/>
          <w:szCs w:val="28"/>
        </w:rPr>
        <w:t xml:space="preserve">   （四）有规范的章程。</w:t>
      </w:r>
    </w:p>
    <w:p>
      <w:pPr>
        <w:rPr>
          <w:rFonts w:hint="eastAsia" w:ascii="宋体" w:hAnsi="宋体" w:eastAsia="宋体" w:cs="宋体"/>
          <w:sz w:val="28"/>
          <w:szCs w:val="28"/>
        </w:rPr>
      </w:pPr>
      <w:r>
        <w:rPr>
          <w:rFonts w:hint="eastAsia" w:ascii="宋体" w:hAnsi="宋体" w:eastAsia="宋体" w:cs="宋体"/>
          <w:sz w:val="28"/>
          <w:szCs w:val="28"/>
        </w:rPr>
        <w:t xml:space="preserve">   （1）学生社团的名称、宗旨、主要任务；</w:t>
      </w:r>
    </w:p>
    <w:p>
      <w:pPr>
        <w:rPr>
          <w:rFonts w:hint="eastAsia" w:ascii="宋体" w:hAnsi="宋体" w:eastAsia="宋体" w:cs="宋体"/>
          <w:sz w:val="28"/>
          <w:szCs w:val="28"/>
        </w:rPr>
      </w:pPr>
      <w:r>
        <w:rPr>
          <w:rFonts w:hint="eastAsia" w:ascii="宋体" w:hAnsi="宋体" w:eastAsia="宋体" w:cs="宋体"/>
          <w:sz w:val="28"/>
          <w:szCs w:val="28"/>
        </w:rPr>
        <w:t xml:space="preserve">   （2）学生社团类别（学术科技、文学艺术、志愿服务、体育健身）；</w:t>
      </w:r>
    </w:p>
    <w:p>
      <w:pPr>
        <w:rPr>
          <w:rFonts w:hint="eastAsia" w:ascii="宋体" w:hAnsi="宋体" w:eastAsia="宋体" w:cs="宋体"/>
          <w:sz w:val="28"/>
          <w:szCs w:val="28"/>
        </w:rPr>
      </w:pPr>
      <w:r>
        <w:rPr>
          <w:rFonts w:hint="eastAsia" w:ascii="宋体" w:hAnsi="宋体" w:eastAsia="宋体" w:cs="宋体"/>
          <w:sz w:val="28"/>
          <w:szCs w:val="28"/>
        </w:rPr>
        <w:t xml:space="preserve">   （3）学生社团组织机构及其权限；</w:t>
      </w:r>
    </w:p>
    <w:p>
      <w:pPr>
        <w:rPr>
          <w:rFonts w:hint="eastAsia" w:ascii="宋体" w:hAnsi="宋体" w:eastAsia="宋体" w:cs="宋体"/>
          <w:sz w:val="28"/>
          <w:szCs w:val="28"/>
        </w:rPr>
      </w:pPr>
      <w:r>
        <w:rPr>
          <w:rFonts w:hint="eastAsia" w:ascii="宋体" w:hAnsi="宋体" w:eastAsia="宋体" w:cs="宋体"/>
          <w:sz w:val="28"/>
          <w:szCs w:val="28"/>
        </w:rPr>
        <w:t xml:space="preserve">   （4）学生社团主要负责人的任职条件、权限及产生和罢免的程序；</w:t>
      </w:r>
    </w:p>
    <w:p>
      <w:pPr>
        <w:rPr>
          <w:rFonts w:hint="eastAsia" w:ascii="宋体" w:hAnsi="宋体" w:eastAsia="宋体" w:cs="宋体"/>
          <w:sz w:val="28"/>
          <w:szCs w:val="28"/>
        </w:rPr>
      </w:pPr>
      <w:r>
        <w:rPr>
          <w:rFonts w:hint="eastAsia" w:ascii="宋体" w:hAnsi="宋体" w:eastAsia="宋体" w:cs="宋体"/>
          <w:sz w:val="28"/>
          <w:szCs w:val="28"/>
        </w:rPr>
        <w:t xml:space="preserve">   （5）会员资格和入会手续；</w:t>
      </w:r>
    </w:p>
    <w:p>
      <w:pPr>
        <w:rPr>
          <w:rFonts w:hint="eastAsia" w:ascii="宋体" w:hAnsi="宋体" w:eastAsia="宋体" w:cs="宋体"/>
          <w:sz w:val="28"/>
          <w:szCs w:val="28"/>
        </w:rPr>
      </w:pPr>
      <w:r>
        <w:rPr>
          <w:rFonts w:hint="eastAsia" w:ascii="宋体" w:hAnsi="宋体" w:eastAsia="宋体" w:cs="宋体"/>
          <w:sz w:val="28"/>
          <w:szCs w:val="28"/>
        </w:rPr>
        <w:t xml:space="preserve">   （6）会员的权利和义务；</w:t>
      </w:r>
    </w:p>
    <w:p>
      <w:pPr>
        <w:rPr>
          <w:rFonts w:hint="eastAsia" w:ascii="宋体" w:hAnsi="宋体" w:eastAsia="宋体" w:cs="宋体"/>
          <w:sz w:val="28"/>
          <w:szCs w:val="28"/>
        </w:rPr>
      </w:pPr>
      <w:r>
        <w:rPr>
          <w:rFonts w:hint="eastAsia" w:ascii="宋体" w:hAnsi="宋体" w:eastAsia="宋体" w:cs="宋体"/>
          <w:sz w:val="28"/>
          <w:szCs w:val="28"/>
        </w:rPr>
        <w:t xml:space="preserve">   （7）社团成员管理、考评及奖惩制度；</w:t>
      </w:r>
    </w:p>
    <w:p>
      <w:pPr>
        <w:rPr>
          <w:rFonts w:hint="eastAsia" w:ascii="宋体" w:hAnsi="宋体" w:eastAsia="宋体" w:cs="宋体"/>
          <w:sz w:val="28"/>
          <w:szCs w:val="28"/>
        </w:rPr>
      </w:pPr>
      <w:r>
        <w:rPr>
          <w:rFonts w:hint="eastAsia" w:ascii="宋体" w:hAnsi="宋体" w:eastAsia="宋体" w:cs="宋体"/>
          <w:sz w:val="28"/>
          <w:szCs w:val="28"/>
        </w:rPr>
        <w:t xml:space="preserve">   （8）学生社团财务管理办法、经费的来源和使用原则。</w:t>
      </w:r>
    </w:p>
    <w:p>
      <w:pPr>
        <w:rPr>
          <w:rFonts w:hint="eastAsia" w:ascii="宋体" w:hAnsi="宋体" w:eastAsia="宋体" w:cs="宋体"/>
          <w:sz w:val="28"/>
          <w:szCs w:val="28"/>
        </w:rPr>
      </w:pPr>
      <w:r>
        <w:rPr>
          <w:rFonts w:hint="eastAsia" w:ascii="宋体" w:hAnsi="宋体" w:eastAsia="宋体" w:cs="宋体"/>
          <w:sz w:val="28"/>
          <w:szCs w:val="28"/>
        </w:rPr>
        <w:t xml:space="preserve">   （五）学生社团应具有明确的学年发展</w:t>
      </w:r>
      <w:r>
        <w:rPr>
          <w:rFonts w:hint="eastAsia" w:ascii="宋体" w:hAnsi="宋体" w:eastAsia="宋体" w:cs="宋体"/>
          <w:sz w:val="28"/>
          <w:szCs w:val="28"/>
          <w:lang w:eastAsia="zh-CN"/>
        </w:rPr>
        <w:t>计划</w:t>
      </w:r>
      <w:r>
        <w:rPr>
          <w:rFonts w:hint="eastAsia" w:ascii="宋体" w:hAnsi="宋体" w:eastAsia="宋体" w:cs="宋体"/>
          <w:sz w:val="28"/>
          <w:szCs w:val="28"/>
        </w:rPr>
        <w:t>和长期发展</w:t>
      </w:r>
      <w:r>
        <w:rPr>
          <w:rFonts w:hint="eastAsia" w:ascii="宋体" w:hAnsi="宋体" w:eastAsia="宋体" w:cs="宋体"/>
          <w:sz w:val="28"/>
          <w:szCs w:val="28"/>
          <w:lang w:eastAsia="zh-CN"/>
        </w:rPr>
        <w:t>目标</w:t>
      </w:r>
      <w:r>
        <w:rPr>
          <w:rFonts w:hint="eastAsia" w:ascii="宋体" w:hAnsi="宋体" w:eastAsia="宋体" w:cs="宋体"/>
          <w:sz w:val="28"/>
          <w:szCs w:val="28"/>
        </w:rPr>
        <w:t>；</w:t>
      </w:r>
    </w:p>
    <w:p>
      <w:pPr>
        <w:rPr>
          <w:rFonts w:hint="eastAsia" w:ascii="宋体" w:hAnsi="宋体" w:eastAsia="宋体" w:cs="宋体"/>
          <w:sz w:val="28"/>
          <w:szCs w:val="28"/>
        </w:rPr>
      </w:pPr>
      <w:r>
        <w:rPr>
          <w:rFonts w:hint="eastAsia" w:ascii="宋体" w:hAnsi="宋体" w:eastAsia="宋体" w:cs="宋体"/>
          <w:sz w:val="28"/>
          <w:szCs w:val="28"/>
        </w:rPr>
        <w:t xml:space="preserve">   （六）学生社团的名称应当符合法律、法规的规定，不得违背校园文明风尚。学生社团名称应当与其性质相符，准确反映其特征。</w:t>
      </w:r>
    </w:p>
    <w:p>
      <w:pPr>
        <w:rPr>
          <w:rFonts w:hint="eastAsia" w:ascii="宋体" w:hAnsi="宋体" w:eastAsia="宋体" w:cs="宋体"/>
          <w:sz w:val="28"/>
          <w:szCs w:val="28"/>
        </w:rPr>
      </w:pPr>
      <w:r>
        <w:rPr>
          <w:rFonts w:hint="eastAsia" w:ascii="宋体" w:hAnsi="宋体" w:eastAsia="宋体" w:cs="宋体"/>
          <w:sz w:val="28"/>
          <w:szCs w:val="28"/>
        </w:rPr>
        <w:t xml:space="preserve">    第七条  社团成立申报程序：</w:t>
      </w:r>
    </w:p>
    <w:p>
      <w:pPr>
        <w:rPr>
          <w:rFonts w:hint="eastAsia" w:ascii="宋体" w:hAnsi="宋体" w:eastAsia="宋体" w:cs="宋体"/>
          <w:sz w:val="28"/>
          <w:szCs w:val="28"/>
        </w:rPr>
      </w:pPr>
      <w:r>
        <w:rPr>
          <w:rFonts w:hint="eastAsia" w:ascii="宋体" w:hAnsi="宋体" w:eastAsia="宋体" w:cs="宋体"/>
          <w:sz w:val="28"/>
          <w:szCs w:val="28"/>
        </w:rPr>
        <w:t xml:space="preserve">   （一）成立学生社团前，发起人应先落实专业指导老师、制定详尽的社团章程，向团总支提交书面申请。</w:t>
      </w:r>
    </w:p>
    <w:p>
      <w:pPr>
        <w:rPr>
          <w:rFonts w:hint="eastAsia" w:ascii="宋体" w:hAnsi="宋体" w:eastAsia="宋体" w:cs="宋体"/>
          <w:sz w:val="28"/>
          <w:szCs w:val="28"/>
        </w:rPr>
      </w:pPr>
      <w:r>
        <w:rPr>
          <w:rFonts w:hint="eastAsia" w:ascii="宋体" w:hAnsi="宋体" w:eastAsia="宋体" w:cs="宋体"/>
          <w:sz w:val="28"/>
          <w:szCs w:val="28"/>
        </w:rPr>
        <w:t xml:space="preserve">   （二）申请筹备、成立学生社团应提交申报材料包括：</w:t>
      </w:r>
    </w:p>
    <w:p>
      <w:pPr>
        <w:rPr>
          <w:rFonts w:hint="eastAsia" w:ascii="宋体" w:hAnsi="宋体" w:eastAsia="宋体" w:cs="宋体"/>
          <w:sz w:val="28"/>
          <w:szCs w:val="28"/>
        </w:rPr>
      </w:pPr>
      <w:r>
        <w:rPr>
          <w:rFonts w:hint="eastAsia" w:ascii="宋体" w:hAnsi="宋体" w:eastAsia="宋体" w:cs="宋体"/>
          <w:sz w:val="28"/>
          <w:szCs w:val="28"/>
        </w:rPr>
        <w:t xml:space="preserve">   （1）《黄淮学院学生社团成立申请表》；</w:t>
      </w:r>
    </w:p>
    <w:p>
      <w:pPr>
        <w:rPr>
          <w:rFonts w:hint="eastAsia" w:ascii="宋体" w:hAnsi="宋体" w:eastAsia="宋体" w:cs="宋体"/>
          <w:sz w:val="28"/>
          <w:szCs w:val="28"/>
        </w:rPr>
      </w:pPr>
      <w:r>
        <w:rPr>
          <w:rFonts w:hint="eastAsia" w:ascii="宋体" w:hAnsi="宋体" w:eastAsia="宋体" w:cs="宋体"/>
          <w:sz w:val="28"/>
          <w:szCs w:val="28"/>
        </w:rPr>
        <w:t xml:space="preserve">   （2）社团成立的可行性报告，及主要活动计划；</w:t>
      </w:r>
    </w:p>
    <w:p>
      <w:pPr>
        <w:rPr>
          <w:rFonts w:hint="eastAsia" w:ascii="宋体" w:hAnsi="宋体" w:eastAsia="宋体" w:cs="宋体"/>
          <w:sz w:val="28"/>
          <w:szCs w:val="28"/>
        </w:rPr>
      </w:pPr>
      <w:r>
        <w:rPr>
          <w:rFonts w:hint="eastAsia" w:ascii="宋体" w:hAnsi="宋体" w:eastAsia="宋体" w:cs="宋体"/>
          <w:sz w:val="28"/>
          <w:szCs w:val="28"/>
        </w:rPr>
        <w:t xml:space="preserve">   （3）学生社团简介；</w:t>
      </w:r>
    </w:p>
    <w:p>
      <w:pPr>
        <w:rPr>
          <w:rFonts w:hint="eastAsia" w:ascii="宋体" w:hAnsi="宋体" w:eastAsia="宋体" w:cs="宋体"/>
          <w:sz w:val="28"/>
          <w:szCs w:val="28"/>
        </w:rPr>
      </w:pPr>
      <w:r>
        <w:rPr>
          <w:rFonts w:hint="eastAsia" w:ascii="宋体" w:hAnsi="宋体" w:eastAsia="宋体" w:cs="宋体"/>
          <w:sz w:val="28"/>
          <w:szCs w:val="28"/>
        </w:rPr>
        <w:t xml:space="preserve">   （4）学生社团章程（包括：学生社团名称、学生社团的性质和宗旨、会员权利和义务、组织机构示意图、负责人产生的程序和领导机构职权范围、经费来源及管理办法、指导老师及其他必要事项）；</w:t>
      </w:r>
    </w:p>
    <w:p>
      <w:pPr>
        <w:rPr>
          <w:rFonts w:hint="eastAsia" w:ascii="宋体" w:hAnsi="宋体" w:eastAsia="宋体" w:cs="宋体"/>
          <w:sz w:val="28"/>
          <w:szCs w:val="28"/>
        </w:rPr>
      </w:pPr>
      <w:r>
        <w:rPr>
          <w:rFonts w:hint="eastAsia" w:ascii="宋体" w:hAnsi="宋体" w:eastAsia="宋体" w:cs="宋体"/>
          <w:sz w:val="28"/>
          <w:szCs w:val="28"/>
        </w:rPr>
        <w:t xml:space="preserve">   （5）成员的信息表包含姓名、院别、班级、寝室、联系电话；</w:t>
      </w:r>
    </w:p>
    <w:p>
      <w:pPr>
        <w:spacing w:line="360" w:lineRule="auto"/>
        <w:jc w:val="left"/>
        <w:rPr>
          <w:rFonts w:hint="eastAsia" w:ascii="宋体" w:hAnsi="宋体" w:eastAsia="宋体" w:cs="宋体"/>
          <w:sz w:val="28"/>
          <w:szCs w:val="28"/>
        </w:rPr>
      </w:pPr>
      <w:r>
        <w:rPr>
          <w:rFonts w:hint="eastAsia" w:ascii="宋体" w:hAnsi="宋体" w:eastAsia="宋体" w:cs="宋体"/>
          <w:sz w:val="28"/>
          <w:szCs w:val="28"/>
        </w:rPr>
        <w:t xml:space="preserve">   （6）指导老师名单及其简介；</w:t>
      </w:r>
    </w:p>
    <w:p>
      <w:pPr>
        <w:rPr>
          <w:rFonts w:hint="eastAsia" w:ascii="宋体" w:hAnsi="宋体" w:eastAsia="宋体" w:cs="宋体"/>
          <w:sz w:val="28"/>
          <w:szCs w:val="28"/>
        </w:rPr>
      </w:pPr>
      <w:r>
        <w:rPr>
          <w:rFonts w:hint="eastAsia" w:ascii="宋体" w:hAnsi="宋体" w:eastAsia="宋体" w:cs="宋体"/>
          <w:sz w:val="28"/>
          <w:szCs w:val="28"/>
        </w:rPr>
        <w:t xml:space="preserve">   （7）学生社团组织机构图或申请人认为须特殊说明的情况。</w:t>
      </w:r>
    </w:p>
    <w:p>
      <w:pPr>
        <w:rPr>
          <w:rFonts w:hint="eastAsia" w:ascii="宋体" w:hAnsi="宋体" w:eastAsia="宋体" w:cs="宋体"/>
          <w:sz w:val="28"/>
          <w:szCs w:val="28"/>
        </w:rPr>
      </w:pPr>
      <w:r>
        <w:rPr>
          <w:rFonts w:hint="eastAsia" w:ascii="宋体" w:hAnsi="宋体" w:eastAsia="宋体" w:cs="宋体"/>
          <w:sz w:val="28"/>
          <w:szCs w:val="28"/>
        </w:rPr>
        <w:t xml:space="preserve">   （三）院团总支审核材料后报院领导审批，审批完成后交至校团委及校社团联合会审核。</w:t>
      </w:r>
    </w:p>
    <w:p>
      <w:pPr>
        <w:rPr>
          <w:rFonts w:hint="eastAsia" w:ascii="宋体" w:hAnsi="宋体" w:eastAsia="宋体" w:cs="宋体"/>
          <w:sz w:val="28"/>
          <w:szCs w:val="28"/>
        </w:rPr>
      </w:pPr>
      <w:r>
        <w:rPr>
          <w:rFonts w:hint="eastAsia" w:ascii="宋体" w:hAnsi="宋体" w:eastAsia="宋体" w:cs="宋体"/>
          <w:sz w:val="28"/>
          <w:szCs w:val="28"/>
        </w:rPr>
        <w:t xml:space="preserve">    第八条  以下情况不得批准学生社团成立：</w:t>
      </w:r>
    </w:p>
    <w:p>
      <w:pPr>
        <w:rPr>
          <w:rFonts w:hint="eastAsia" w:ascii="宋体" w:hAnsi="宋体" w:eastAsia="宋体" w:cs="宋体"/>
          <w:sz w:val="28"/>
          <w:szCs w:val="28"/>
        </w:rPr>
      </w:pPr>
      <w:r>
        <w:rPr>
          <w:rFonts w:hint="eastAsia" w:ascii="宋体" w:hAnsi="宋体" w:eastAsia="宋体" w:cs="宋体"/>
          <w:sz w:val="28"/>
          <w:szCs w:val="28"/>
        </w:rPr>
        <w:t xml:space="preserve">   （1）学生社团宗旨、活动内容、范围不符合本办法中有关条款规定的；</w:t>
      </w:r>
    </w:p>
    <w:p>
      <w:pPr>
        <w:rPr>
          <w:rFonts w:hint="eastAsia" w:ascii="宋体" w:hAnsi="宋体" w:eastAsia="宋体" w:cs="宋体"/>
          <w:sz w:val="28"/>
          <w:szCs w:val="28"/>
        </w:rPr>
      </w:pPr>
      <w:r>
        <w:rPr>
          <w:rFonts w:hint="eastAsia" w:ascii="宋体" w:hAnsi="宋体" w:eastAsia="宋体" w:cs="宋体"/>
          <w:sz w:val="28"/>
          <w:szCs w:val="28"/>
        </w:rPr>
        <w:t xml:space="preserve">   （2）在申请成立时弄虚作假的；</w:t>
      </w:r>
    </w:p>
    <w:p>
      <w:pPr>
        <w:rPr>
          <w:rFonts w:hint="eastAsia" w:ascii="宋体" w:hAnsi="宋体" w:eastAsia="宋体" w:cs="宋体"/>
          <w:sz w:val="28"/>
          <w:szCs w:val="28"/>
        </w:rPr>
      </w:pPr>
      <w:r>
        <w:rPr>
          <w:rFonts w:hint="eastAsia" w:ascii="宋体" w:hAnsi="宋体" w:eastAsia="宋体" w:cs="宋体"/>
          <w:sz w:val="28"/>
          <w:szCs w:val="28"/>
        </w:rPr>
        <w:t xml:space="preserve">   （3）筹备学生社团的人数未超过5人的；</w:t>
      </w:r>
    </w:p>
    <w:p>
      <w:pPr>
        <w:rPr>
          <w:rFonts w:hint="eastAsia" w:ascii="宋体" w:hAnsi="宋体" w:eastAsia="宋体" w:cs="宋体"/>
          <w:sz w:val="28"/>
          <w:szCs w:val="28"/>
        </w:rPr>
      </w:pPr>
      <w:r>
        <w:rPr>
          <w:rFonts w:hint="eastAsia" w:ascii="宋体" w:hAnsi="宋体" w:eastAsia="宋体" w:cs="宋体"/>
          <w:sz w:val="28"/>
          <w:szCs w:val="28"/>
        </w:rPr>
        <w:t xml:space="preserve">   （4）校内已有性质相同或相近的学生社团，经审核被认定为没有必要成立的学生社团；</w:t>
      </w:r>
    </w:p>
    <w:p>
      <w:pPr>
        <w:rPr>
          <w:rFonts w:hint="eastAsia" w:ascii="宋体" w:hAnsi="宋体" w:eastAsia="宋体" w:cs="宋体"/>
          <w:sz w:val="28"/>
          <w:szCs w:val="28"/>
        </w:rPr>
      </w:pPr>
      <w:r>
        <w:rPr>
          <w:rFonts w:hint="eastAsia" w:ascii="宋体" w:hAnsi="宋体" w:eastAsia="宋体" w:cs="宋体"/>
          <w:sz w:val="28"/>
          <w:szCs w:val="28"/>
        </w:rPr>
        <w:t xml:space="preserve">   （5）对安全性要求较高的学生社团，无基本的防范、保障措施、无法保证学生社团活动正常、安全开展的；</w:t>
      </w:r>
    </w:p>
    <w:p>
      <w:pPr>
        <w:rPr>
          <w:rFonts w:hint="eastAsia" w:ascii="宋体" w:hAnsi="宋体" w:eastAsia="宋体" w:cs="宋体"/>
          <w:sz w:val="28"/>
          <w:szCs w:val="28"/>
        </w:rPr>
      </w:pPr>
      <w:r>
        <w:rPr>
          <w:rFonts w:hint="eastAsia" w:ascii="宋体" w:hAnsi="宋体" w:eastAsia="宋体" w:cs="宋体"/>
          <w:sz w:val="28"/>
          <w:szCs w:val="28"/>
        </w:rPr>
        <w:t xml:space="preserve">   （6）其他不适合学生社团成立的情况。</w:t>
      </w:r>
    </w:p>
    <w:p>
      <w:pPr>
        <w:rPr>
          <w:rFonts w:hint="eastAsia" w:ascii="宋体" w:hAnsi="宋体" w:eastAsia="宋体" w:cs="宋体"/>
          <w:sz w:val="28"/>
          <w:szCs w:val="28"/>
        </w:rPr>
      </w:pPr>
      <w:r>
        <w:rPr>
          <w:rFonts w:hint="eastAsia" w:ascii="宋体" w:hAnsi="宋体" w:eastAsia="宋体" w:cs="宋体"/>
          <w:sz w:val="28"/>
          <w:szCs w:val="28"/>
        </w:rPr>
        <w:t xml:space="preserve">    第九条  经学院批准成立的学生社团应当在收到校社团联合会书面通知后正式宣布学生社团成立。</w:t>
      </w:r>
    </w:p>
    <w:p>
      <w:pPr>
        <w:rPr>
          <w:rFonts w:hint="eastAsia" w:ascii="宋体" w:hAnsi="宋体" w:eastAsia="宋体" w:cs="宋体"/>
          <w:sz w:val="28"/>
          <w:szCs w:val="28"/>
        </w:rPr>
      </w:pPr>
      <w:r>
        <w:rPr>
          <w:rFonts w:hint="eastAsia" w:ascii="宋体" w:hAnsi="宋体" w:eastAsia="宋体" w:cs="宋体"/>
          <w:sz w:val="28"/>
          <w:szCs w:val="28"/>
        </w:rPr>
        <w:t xml:space="preserve">    第十条 学生社团不得刻制公章。在征得院团总支同意后，经学校有关部门批准后，可自备一个代表本学生社团的艺术图章或其它标志，以便开展工作。图章不能是设计为圆形，图章的图样须报院团总支备案。</w:t>
      </w:r>
    </w:p>
    <w:p>
      <w:pPr>
        <w:rPr>
          <w:rFonts w:hint="eastAsia" w:ascii="宋体" w:hAnsi="宋体" w:eastAsia="宋体" w:cs="宋体"/>
          <w:sz w:val="28"/>
          <w:szCs w:val="28"/>
        </w:rPr>
      </w:pPr>
      <w:r>
        <w:rPr>
          <w:rFonts w:hint="eastAsia" w:ascii="宋体" w:hAnsi="宋体" w:eastAsia="宋体" w:cs="宋体"/>
          <w:sz w:val="28"/>
          <w:szCs w:val="28"/>
        </w:rPr>
        <w:t xml:space="preserve">   第十一条  社团负责人</w:t>
      </w:r>
    </w:p>
    <w:p>
      <w:pPr>
        <w:rPr>
          <w:rFonts w:hint="eastAsia" w:ascii="宋体" w:hAnsi="宋体" w:eastAsia="宋体" w:cs="宋体"/>
          <w:sz w:val="28"/>
          <w:szCs w:val="28"/>
        </w:rPr>
      </w:pPr>
      <w:r>
        <w:rPr>
          <w:rFonts w:hint="eastAsia" w:ascii="宋体" w:hAnsi="宋体" w:eastAsia="宋体" w:cs="宋体"/>
          <w:sz w:val="28"/>
          <w:szCs w:val="28"/>
        </w:rPr>
        <w:t xml:space="preserve">   （一）社团负责人是开展社团工作的中坚力量。社团负责人一般指社团的正副社长（协会会长等）</w:t>
      </w:r>
      <w:r>
        <w:rPr>
          <w:rFonts w:hint="eastAsia" w:ascii="宋体" w:hAnsi="宋体" w:eastAsia="宋体" w:cs="宋体"/>
          <w:sz w:val="28"/>
          <w:szCs w:val="28"/>
          <w:lang w:eastAsia="zh-CN"/>
        </w:rPr>
        <w:t>；</w:t>
      </w:r>
    </w:p>
    <w:p>
      <w:pPr>
        <w:rPr>
          <w:rFonts w:hint="eastAsia" w:ascii="宋体" w:hAnsi="宋体" w:eastAsia="宋体" w:cs="宋体"/>
          <w:sz w:val="28"/>
          <w:szCs w:val="28"/>
        </w:rPr>
      </w:pPr>
      <w:r>
        <w:rPr>
          <w:rFonts w:hint="eastAsia" w:ascii="宋体" w:hAnsi="宋体" w:eastAsia="宋体" w:cs="宋体"/>
          <w:sz w:val="28"/>
          <w:szCs w:val="28"/>
        </w:rPr>
        <w:t xml:space="preserve">   （二）社团负责人的基本条件：</w:t>
      </w:r>
    </w:p>
    <w:p>
      <w:pPr>
        <w:rPr>
          <w:rFonts w:hint="eastAsia" w:ascii="宋体" w:hAnsi="宋体" w:eastAsia="宋体" w:cs="宋体"/>
          <w:sz w:val="28"/>
          <w:szCs w:val="28"/>
        </w:rPr>
      </w:pPr>
      <w:r>
        <w:rPr>
          <w:rFonts w:hint="eastAsia" w:ascii="宋体" w:hAnsi="宋体" w:eastAsia="宋体" w:cs="宋体"/>
          <w:sz w:val="28"/>
          <w:szCs w:val="28"/>
        </w:rPr>
        <w:t xml:space="preserve">    1、坚持四项基本原则，模范遵守法纪，贯彻执行社团章程和有关规章制度。</w:t>
      </w:r>
    </w:p>
    <w:p>
      <w:pPr>
        <w:rPr>
          <w:rFonts w:hint="eastAsia" w:ascii="宋体" w:hAnsi="宋体" w:eastAsia="宋体" w:cs="宋体"/>
          <w:sz w:val="28"/>
          <w:szCs w:val="28"/>
        </w:rPr>
      </w:pPr>
      <w:r>
        <w:rPr>
          <w:rFonts w:hint="eastAsia" w:ascii="宋体" w:hAnsi="宋体" w:eastAsia="宋体" w:cs="宋体"/>
          <w:sz w:val="28"/>
          <w:szCs w:val="28"/>
        </w:rPr>
        <w:t xml:space="preserve">    2、有适应社团工作需要的兴趣、爱好和专长，有较强的组织协调能力。</w:t>
      </w:r>
    </w:p>
    <w:p>
      <w:pPr>
        <w:rPr>
          <w:rFonts w:hint="eastAsia" w:ascii="宋体" w:hAnsi="宋体" w:eastAsia="宋体" w:cs="宋体"/>
          <w:sz w:val="28"/>
          <w:szCs w:val="28"/>
        </w:rPr>
      </w:pPr>
      <w:r>
        <w:rPr>
          <w:rFonts w:hint="eastAsia" w:ascii="宋体" w:hAnsi="宋体" w:eastAsia="宋体" w:cs="宋体"/>
          <w:sz w:val="28"/>
          <w:szCs w:val="28"/>
        </w:rPr>
        <w:t xml:space="preserve">    3、学习成绩良好，德、智、体全面发展，在同学和会员中有较高威信。</w:t>
      </w:r>
    </w:p>
    <w:p>
      <w:pPr>
        <w:rPr>
          <w:rFonts w:hint="eastAsia" w:ascii="宋体" w:hAnsi="宋体" w:eastAsia="宋体" w:cs="宋体"/>
          <w:sz w:val="28"/>
          <w:szCs w:val="28"/>
        </w:rPr>
      </w:pPr>
      <w:r>
        <w:rPr>
          <w:rFonts w:hint="eastAsia" w:ascii="宋体" w:hAnsi="宋体" w:eastAsia="宋体" w:cs="宋体"/>
          <w:sz w:val="28"/>
          <w:szCs w:val="28"/>
        </w:rPr>
        <w:t xml:space="preserve">   （三）出现下列情况之一，不得担任社团负责人：</w:t>
      </w:r>
    </w:p>
    <w:p>
      <w:pPr>
        <w:rPr>
          <w:rFonts w:hint="eastAsia" w:ascii="宋体" w:hAnsi="宋体" w:eastAsia="宋体" w:cs="宋体"/>
          <w:sz w:val="28"/>
          <w:szCs w:val="28"/>
        </w:rPr>
      </w:pPr>
      <w:r>
        <w:rPr>
          <w:rFonts w:hint="eastAsia" w:ascii="宋体" w:hAnsi="宋体" w:eastAsia="宋体" w:cs="宋体"/>
          <w:sz w:val="28"/>
          <w:szCs w:val="28"/>
        </w:rPr>
        <w:t xml:space="preserve">    1</w:t>
      </w:r>
      <w:r>
        <w:rPr>
          <w:rFonts w:hint="eastAsia" w:ascii="宋体" w:hAnsi="宋体" w:eastAsia="宋体" w:cs="宋体"/>
          <w:sz w:val="28"/>
          <w:szCs w:val="28"/>
          <w:lang w:eastAsia="zh-CN"/>
        </w:rPr>
        <w:t>、</w:t>
      </w:r>
      <w:r>
        <w:rPr>
          <w:rFonts w:hint="eastAsia" w:ascii="宋体" w:hAnsi="宋体" w:eastAsia="宋体" w:cs="宋体"/>
          <w:sz w:val="28"/>
          <w:szCs w:val="28"/>
        </w:rPr>
        <w:t>学习成绩较差，前一学期考试成绩有三门以上（含三门）课程考试不及格者或各学期累计有五门以上（含五门）课程考试不及格者。</w:t>
      </w:r>
    </w:p>
    <w:p>
      <w:pPr>
        <w:rPr>
          <w:rFonts w:hint="eastAsia" w:ascii="宋体" w:hAnsi="宋体" w:eastAsia="宋体" w:cs="宋体"/>
          <w:sz w:val="28"/>
          <w:szCs w:val="28"/>
        </w:rPr>
      </w:pPr>
      <w:r>
        <w:rPr>
          <w:rFonts w:hint="eastAsia" w:ascii="宋体" w:hAnsi="宋体" w:eastAsia="宋体" w:cs="宋体"/>
          <w:sz w:val="28"/>
          <w:szCs w:val="28"/>
        </w:rPr>
        <w:t xml:space="preserve">   2</w:t>
      </w:r>
      <w:r>
        <w:rPr>
          <w:rFonts w:hint="eastAsia" w:ascii="宋体" w:hAnsi="宋体" w:eastAsia="宋体" w:cs="宋体"/>
          <w:sz w:val="28"/>
          <w:szCs w:val="28"/>
          <w:lang w:eastAsia="zh-CN"/>
        </w:rPr>
        <w:t>、</w:t>
      </w:r>
      <w:r>
        <w:rPr>
          <w:rFonts w:hint="eastAsia" w:ascii="宋体" w:hAnsi="宋体" w:eastAsia="宋体" w:cs="宋体"/>
          <w:sz w:val="28"/>
          <w:szCs w:val="28"/>
        </w:rPr>
        <w:t>道德品质恶劣或有违纪行为，受到警告或警告以上处分者。</w:t>
      </w:r>
    </w:p>
    <w:p>
      <w:pPr>
        <w:rPr>
          <w:rFonts w:hint="eastAsia" w:ascii="宋体" w:hAnsi="宋体" w:eastAsia="宋体" w:cs="宋体"/>
          <w:sz w:val="28"/>
          <w:szCs w:val="28"/>
        </w:rPr>
      </w:pPr>
      <w:r>
        <w:rPr>
          <w:rFonts w:hint="eastAsia" w:ascii="宋体" w:hAnsi="宋体" w:eastAsia="宋体" w:cs="宋体"/>
          <w:sz w:val="28"/>
          <w:szCs w:val="28"/>
        </w:rPr>
        <w:t xml:space="preserve">   3</w:t>
      </w:r>
      <w:r>
        <w:rPr>
          <w:rFonts w:hint="eastAsia" w:ascii="宋体" w:hAnsi="宋体" w:eastAsia="宋体" w:cs="宋体"/>
          <w:sz w:val="28"/>
          <w:szCs w:val="28"/>
          <w:lang w:eastAsia="zh-CN"/>
        </w:rPr>
        <w:t>、</w:t>
      </w:r>
      <w:r>
        <w:rPr>
          <w:rFonts w:hint="eastAsia" w:ascii="宋体" w:hAnsi="宋体" w:eastAsia="宋体" w:cs="宋体"/>
          <w:sz w:val="28"/>
          <w:szCs w:val="28"/>
        </w:rPr>
        <w:t>工作态度消极，在被要求参加的会议或活动中，出现连续两次缺席或一学期累计三次以上缺席者。</w:t>
      </w:r>
    </w:p>
    <w:p>
      <w:pPr>
        <w:rPr>
          <w:rFonts w:hint="eastAsia" w:ascii="宋体" w:hAnsi="宋体" w:eastAsia="宋体" w:cs="宋体"/>
          <w:sz w:val="28"/>
          <w:szCs w:val="28"/>
        </w:rPr>
      </w:pPr>
      <w:r>
        <w:rPr>
          <w:rFonts w:hint="eastAsia" w:ascii="宋体" w:hAnsi="宋体" w:eastAsia="宋体" w:cs="宋体"/>
          <w:sz w:val="28"/>
          <w:szCs w:val="28"/>
        </w:rPr>
        <w:t xml:space="preserve">   4</w:t>
      </w:r>
      <w:r>
        <w:rPr>
          <w:rFonts w:hint="eastAsia" w:ascii="宋体" w:hAnsi="宋体" w:eastAsia="宋体" w:cs="宋体"/>
          <w:sz w:val="28"/>
          <w:szCs w:val="28"/>
          <w:lang w:eastAsia="zh-CN"/>
        </w:rPr>
        <w:t>、</w:t>
      </w:r>
      <w:r>
        <w:rPr>
          <w:rFonts w:hint="eastAsia" w:ascii="宋体" w:hAnsi="宋体" w:eastAsia="宋体" w:cs="宋体"/>
          <w:sz w:val="28"/>
          <w:szCs w:val="28"/>
        </w:rPr>
        <w:t>工作能力较差，不能胜任本职工作。</w:t>
      </w:r>
    </w:p>
    <w:p>
      <w:pPr>
        <w:rPr>
          <w:rFonts w:hint="eastAsia" w:ascii="宋体" w:hAnsi="宋体" w:eastAsia="宋体" w:cs="宋体"/>
          <w:sz w:val="28"/>
          <w:szCs w:val="28"/>
        </w:rPr>
      </w:pPr>
      <w:r>
        <w:rPr>
          <w:rFonts w:hint="eastAsia" w:ascii="宋体" w:hAnsi="宋体" w:eastAsia="宋体" w:cs="宋体"/>
          <w:sz w:val="28"/>
          <w:szCs w:val="28"/>
        </w:rPr>
        <w:t xml:space="preserve">   5</w:t>
      </w:r>
      <w:r>
        <w:rPr>
          <w:rFonts w:hint="eastAsia" w:ascii="宋体" w:hAnsi="宋体" w:eastAsia="宋体" w:cs="宋体"/>
          <w:sz w:val="28"/>
          <w:szCs w:val="28"/>
          <w:lang w:eastAsia="zh-CN"/>
        </w:rPr>
        <w:t>、</w:t>
      </w:r>
      <w:r>
        <w:rPr>
          <w:rFonts w:hint="eastAsia" w:ascii="宋体" w:hAnsi="宋体" w:eastAsia="宋体" w:cs="宋体"/>
          <w:sz w:val="28"/>
          <w:szCs w:val="28"/>
        </w:rPr>
        <w:t>不接受院团总支及专业指导老师的管理或指导帮助，一意孤行、屡教不改，给学院的团学工作或社团工作造成恶劣影响或其他不良后果者。</w:t>
      </w:r>
    </w:p>
    <w:p>
      <w:pPr>
        <w:rPr>
          <w:rFonts w:hint="eastAsia" w:ascii="宋体" w:hAnsi="宋体" w:eastAsia="宋体" w:cs="宋体"/>
          <w:sz w:val="28"/>
          <w:szCs w:val="28"/>
        </w:rPr>
      </w:pPr>
      <w:r>
        <w:rPr>
          <w:rFonts w:hint="eastAsia" w:ascii="宋体" w:hAnsi="宋体" w:eastAsia="宋体" w:cs="宋体"/>
          <w:sz w:val="28"/>
          <w:szCs w:val="28"/>
        </w:rPr>
        <w:t xml:space="preserve">   6</w:t>
      </w:r>
      <w:r>
        <w:rPr>
          <w:rFonts w:hint="eastAsia" w:ascii="宋体" w:hAnsi="宋体" w:eastAsia="宋体" w:cs="宋体"/>
          <w:sz w:val="28"/>
          <w:szCs w:val="28"/>
          <w:lang w:eastAsia="zh-CN"/>
        </w:rPr>
        <w:t>、</w:t>
      </w:r>
      <w:r>
        <w:rPr>
          <w:rFonts w:hint="eastAsia" w:ascii="宋体" w:hAnsi="宋体" w:eastAsia="宋体" w:cs="宋体"/>
          <w:sz w:val="28"/>
          <w:szCs w:val="28"/>
        </w:rPr>
        <w:t>出现其他严重违反社团管理条例或所在社团章程规定的情况，不宜继续担任社团干部者。</w:t>
      </w:r>
    </w:p>
    <w:p>
      <w:pPr>
        <w:rPr>
          <w:rFonts w:hint="eastAsia" w:ascii="宋体" w:hAnsi="宋体" w:eastAsia="宋体" w:cs="宋体"/>
          <w:sz w:val="28"/>
          <w:szCs w:val="28"/>
        </w:rPr>
      </w:pPr>
      <w:r>
        <w:rPr>
          <w:rFonts w:hint="eastAsia" w:ascii="宋体" w:hAnsi="宋体" w:eastAsia="宋体" w:cs="宋体"/>
          <w:sz w:val="28"/>
          <w:szCs w:val="28"/>
        </w:rPr>
        <w:t xml:space="preserve">   （四）院团总支</w:t>
      </w:r>
      <w:r>
        <w:rPr>
          <w:rFonts w:hint="eastAsia" w:ascii="宋体" w:hAnsi="宋体" w:eastAsia="宋体" w:cs="宋体"/>
          <w:sz w:val="28"/>
          <w:szCs w:val="28"/>
          <w:lang w:eastAsia="zh-CN"/>
        </w:rPr>
        <w:t>及专业指导老师可</w:t>
      </w:r>
      <w:r>
        <w:rPr>
          <w:rFonts w:hint="eastAsia" w:ascii="宋体" w:hAnsi="宋体" w:eastAsia="宋体" w:cs="宋体"/>
          <w:sz w:val="28"/>
          <w:szCs w:val="28"/>
        </w:rPr>
        <w:t>对各学生社团负责人在一定条件下可以进行调动或对其进行相应处理。</w:t>
      </w:r>
    </w:p>
    <w:p>
      <w:pPr>
        <w:rPr>
          <w:rFonts w:hint="eastAsia" w:ascii="宋体" w:hAnsi="宋体" w:eastAsia="宋体" w:cs="宋体"/>
          <w:sz w:val="28"/>
          <w:szCs w:val="28"/>
        </w:rPr>
      </w:pPr>
      <w:r>
        <w:rPr>
          <w:rFonts w:hint="eastAsia" w:ascii="宋体" w:hAnsi="宋体" w:eastAsia="宋体" w:cs="宋体"/>
          <w:sz w:val="28"/>
          <w:szCs w:val="28"/>
        </w:rPr>
        <w:t xml:space="preserve">    第十二条  登记成立的学生社团要进行学期注册。每学期开学一个月内不进行注册的学生社团，以自行注销论处。</w:t>
      </w:r>
    </w:p>
    <w:p>
      <w:pPr>
        <w:rPr>
          <w:rFonts w:hint="eastAsia" w:ascii="宋体" w:hAnsi="宋体" w:eastAsia="宋体" w:cs="宋体"/>
          <w:sz w:val="28"/>
          <w:szCs w:val="28"/>
        </w:rPr>
      </w:pPr>
      <w:r>
        <w:rPr>
          <w:rFonts w:hint="eastAsia" w:ascii="宋体" w:hAnsi="宋体" w:eastAsia="宋体" w:cs="宋体"/>
          <w:sz w:val="28"/>
          <w:szCs w:val="28"/>
        </w:rPr>
        <w:t xml:space="preserve">    注册时间必须于每学期开学的前两周内填写完毕并上交团总支，注册时须提供以下书面资料：  </w:t>
      </w:r>
    </w:p>
    <w:p>
      <w:pPr>
        <w:rPr>
          <w:rFonts w:hint="eastAsia" w:ascii="宋体" w:hAnsi="宋体" w:eastAsia="宋体" w:cs="宋体"/>
          <w:sz w:val="28"/>
          <w:szCs w:val="28"/>
        </w:rPr>
      </w:pPr>
      <w:r>
        <w:rPr>
          <w:rFonts w:hint="eastAsia" w:ascii="宋体" w:hAnsi="宋体" w:eastAsia="宋体" w:cs="宋体"/>
          <w:sz w:val="28"/>
          <w:szCs w:val="28"/>
        </w:rPr>
        <w:t xml:space="preserve">  （一）上一学期学生社团的工作总结；</w:t>
      </w:r>
    </w:p>
    <w:p>
      <w:pPr>
        <w:rPr>
          <w:rFonts w:hint="eastAsia" w:ascii="宋体" w:hAnsi="宋体" w:eastAsia="宋体" w:cs="宋体"/>
          <w:sz w:val="28"/>
          <w:szCs w:val="28"/>
        </w:rPr>
      </w:pPr>
      <w:r>
        <w:rPr>
          <w:rFonts w:hint="eastAsia" w:ascii="宋体" w:hAnsi="宋体" w:eastAsia="宋体" w:cs="宋体"/>
          <w:sz w:val="28"/>
          <w:szCs w:val="28"/>
        </w:rPr>
        <w:t xml:space="preserve">  （二）上一学期学生社团的财务结算报告及物品清单；</w:t>
      </w:r>
    </w:p>
    <w:p>
      <w:pPr>
        <w:rPr>
          <w:rFonts w:hint="eastAsia" w:ascii="宋体" w:hAnsi="宋体" w:eastAsia="宋体" w:cs="宋体"/>
          <w:sz w:val="28"/>
          <w:szCs w:val="28"/>
        </w:rPr>
      </w:pPr>
      <w:r>
        <w:rPr>
          <w:rFonts w:hint="eastAsia" w:ascii="宋体" w:hAnsi="宋体" w:eastAsia="宋体" w:cs="宋体"/>
          <w:sz w:val="28"/>
          <w:szCs w:val="28"/>
        </w:rPr>
        <w:t xml:space="preserve">  （三）学生社团的变更情况（包括学生社团负责人、组织结构、会员名单等）；</w:t>
      </w:r>
    </w:p>
    <w:p>
      <w:pPr>
        <w:rPr>
          <w:rFonts w:hint="eastAsia" w:ascii="宋体" w:hAnsi="宋体" w:eastAsia="宋体" w:cs="宋体"/>
          <w:sz w:val="28"/>
          <w:szCs w:val="28"/>
        </w:rPr>
      </w:pPr>
      <w:r>
        <w:rPr>
          <w:rFonts w:hint="eastAsia" w:ascii="宋体" w:hAnsi="宋体" w:eastAsia="宋体" w:cs="宋体"/>
          <w:sz w:val="28"/>
          <w:szCs w:val="28"/>
        </w:rPr>
        <w:t xml:space="preserve">  （四）学生社团本学期工作计划；</w:t>
      </w:r>
    </w:p>
    <w:p>
      <w:pPr>
        <w:rPr>
          <w:rFonts w:hint="eastAsia" w:ascii="宋体" w:hAnsi="宋体" w:eastAsia="宋体" w:cs="宋体"/>
          <w:sz w:val="28"/>
          <w:szCs w:val="28"/>
        </w:rPr>
      </w:pPr>
      <w:r>
        <w:rPr>
          <w:rFonts w:hint="eastAsia" w:ascii="宋体" w:hAnsi="宋体" w:eastAsia="宋体" w:cs="宋体"/>
          <w:sz w:val="28"/>
          <w:szCs w:val="28"/>
        </w:rPr>
        <w:t xml:space="preserve">  （五）学生社团指导教师意见。 </w:t>
      </w:r>
    </w:p>
    <w:p>
      <w:pPr>
        <w:rPr>
          <w:rFonts w:hint="eastAsia" w:ascii="宋体" w:hAnsi="宋体" w:eastAsia="宋体" w:cs="宋体"/>
          <w:sz w:val="28"/>
          <w:szCs w:val="28"/>
        </w:rPr>
      </w:pPr>
      <w:r>
        <w:rPr>
          <w:rFonts w:hint="eastAsia" w:ascii="宋体" w:hAnsi="宋体" w:eastAsia="宋体" w:cs="宋体"/>
          <w:sz w:val="28"/>
          <w:szCs w:val="28"/>
        </w:rPr>
        <w:t xml:space="preserve">  （六） 《黄淮学院学生社团注册登记表》。</w:t>
      </w:r>
    </w:p>
    <w:p>
      <w:pPr>
        <w:rPr>
          <w:rFonts w:hint="eastAsia" w:ascii="宋体" w:hAnsi="宋体" w:eastAsia="宋体" w:cs="宋体"/>
          <w:sz w:val="28"/>
          <w:szCs w:val="28"/>
        </w:rPr>
      </w:pPr>
      <w:r>
        <w:rPr>
          <w:rFonts w:hint="eastAsia" w:ascii="宋体" w:hAnsi="宋体" w:eastAsia="宋体" w:cs="宋体"/>
          <w:sz w:val="28"/>
          <w:szCs w:val="28"/>
        </w:rPr>
        <w:t xml:space="preserve">    第十三条  未经登记的学生社团属于非法社团；不得以学生社团的名义开展任何活动，违者将追究其负责人责任。</w:t>
      </w:r>
    </w:p>
    <w:p>
      <w:pPr>
        <w:ind w:firstLine="560"/>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b/>
          <w:bCs/>
          <w:sz w:val="28"/>
          <w:szCs w:val="28"/>
        </w:rPr>
        <w:t xml:space="preserve"> 第三章  学生社团的变更、注销</w:t>
      </w:r>
    </w:p>
    <w:p>
      <w:pPr>
        <w:rPr>
          <w:rFonts w:hint="eastAsia" w:ascii="宋体" w:hAnsi="宋体" w:eastAsia="宋体" w:cs="宋体"/>
          <w:sz w:val="28"/>
          <w:szCs w:val="28"/>
        </w:rPr>
      </w:pPr>
      <w:r>
        <w:rPr>
          <w:rFonts w:hint="eastAsia" w:ascii="宋体" w:hAnsi="宋体" w:eastAsia="宋体" w:cs="宋体"/>
          <w:sz w:val="28"/>
          <w:szCs w:val="28"/>
        </w:rPr>
        <w:t xml:space="preserve">    第十四条 学生社团更改名称或专业指导老师应该按照相关条款重新申报登记，经批准后予以重新注册。</w:t>
      </w:r>
    </w:p>
    <w:p>
      <w:pPr>
        <w:rPr>
          <w:rFonts w:hint="eastAsia" w:ascii="宋体" w:hAnsi="宋体" w:eastAsia="宋体" w:cs="宋体"/>
          <w:sz w:val="28"/>
          <w:szCs w:val="28"/>
        </w:rPr>
      </w:pPr>
      <w:r>
        <w:rPr>
          <w:rFonts w:hint="eastAsia" w:ascii="宋体" w:hAnsi="宋体" w:eastAsia="宋体" w:cs="宋体"/>
          <w:sz w:val="28"/>
          <w:szCs w:val="28"/>
        </w:rPr>
        <w:t xml:space="preserve">   第十五条 学生社团有下列情形之一，应予以注销：</w:t>
      </w:r>
    </w:p>
    <w:p>
      <w:pPr>
        <w:rPr>
          <w:rFonts w:hint="eastAsia" w:ascii="宋体" w:hAnsi="宋体" w:eastAsia="宋体" w:cs="宋体"/>
          <w:sz w:val="28"/>
          <w:szCs w:val="28"/>
        </w:rPr>
      </w:pPr>
      <w:r>
        <w:rPr>
          <w:rFonts w:hint="eastAsia" w:ascii="宋体" w:hAnsi="宋体" w:eastAsia="宋体" w:cs="宋体"/>
          <w:sz w:val="28"/>
          <w:szCs w:val="28"/>
        </w:rPr>
        <w:t xml:space="preserve">  （一）学生社团在2个月内没有正常开展活动的，由团总支和专业指导老师进行整顿，一学期未开展活动视为自动解散，注销其资格，整顿期或注销后的社团不得开展任何活动。</w:t>
      </w:r>
    </w:p>
    <w:p>
      <w:pPr>
        <w:rPr>
          <w:rFonts w:hint="eastAsia" w:ascii="宋体" w:hAnsi="宋体" w:eastAsia="宋体" w:cs="宋体"/>
          <w:sz w:val="28"/>
          <w:szCs w:val="28"/>
        </w:rPr>
      </w:pPr>
      <w:r>
        <w:rPr>
          <w:rFonts w:hint="eastAsia" w:ascii="宋体" w:hAnsi="宋体" w:eastAsia="宋体" w:cs="宋体"/>
          <w:sz w:val="28"/>
          <w:szCs w:val="28"/>
        </w:rPr>
        <w:t xml:space="preserve">  （二）  无正式负责人或管理混乱的；</w:t>
      </w:r>
    </w:p>
    <w:p>
      <w:pPr>
        <w:rPr>
          <w:rFonts w:hint="eastAsia" w:ascii="宋体" w:hAnsi="宋体" w:eastAsia="宋体" w:cs="宋体"/>
          <w:sz w:val="28"/>
          <w:szCs w:val="28"/>
        </w:rPr>
      </w:pPr>
      <w:r>
        <w:rPr>
          <w:rFonts w:hint="eastAsia" w:ascii="宋体" w:hAnsi="宋体" w:eastAsia="宋体" w:cs="宋体"/>
          <w:sz w:val="28"/>
          <w:szCs w:val="28"/>
        </w:rPr>
        <w:t xml:space="preserve">  （三）  不服从院团总支及学院团委、学生社团联合会管理，情节严重者；</w:t>
      </w:r>
    </w:p>
    <w:p>
      <w:pPr>
        <w:rPr>
          <w:rFonts w:hint="eastAsia" w:ascii="宋体" w:hAnsi="宋体" w:eastAsia="宋体" w:cs="宋体"/>
          <w:sz w:val="28"/>
          <w:szCs w:val="28"/>
        </w:rPr>
      </w:pPr>
      <w:r>
        <w:rPr>
          <w:rFonts w:hint="eastAsia" w:ascii="宋体" w:hAnsi="宋体" w:eastAsia="宋体" w:cs="宋体"/>
          <w:sz w:val="28"/>
          <w:szCs w:val="28"/>
        </w:rPr>
        <w:t xml:space="preserve">  （四）每学年开学一个月内不进行学生社团注册的；</w:t>
      </w:r>
    </w:p>
    <w:p>
      <w:pPr>
        <w:rPr>
          <w:rFonts w:hint="eastAsia" w:ascii="宋体" w:hAnsi="宋体" w:eastAsia="宋体" w:cs="宋体"/>
          <w:sz w:val="28"/>
          <w:szCs w:val="28"/>
        </w:rPr>
      </w:pPr>
      <w:r>
        <w:rPr>
          <w:rFonts w:hint="eastAsia" w:ascii="宋体" w:hAnsi="宋体" w:eastAsia="宋体" w:cs="宋体"/>
          <w:sz w:val="28"/>
          <w:szCs w:val="28"/>
        </w:rPr>
        <w:t xml:space="preserve">  （五）  自行注销的；</w:t>
      </w:r>
    </w:p>
    <w:p>
      <w:pPr>
        <w:rPr>
          <w:rFonts w:hint="eastAsia" w:ascii="宋体" w:hAnsi="宋体" w:eastAsia="宋体" w:cs="宋体"/>
          <w:sz w:val="28"/>
          <w:szCs w:val="28"/>
        </w:rPr>
      </w:pPr>
      <w:r>
        <w:rPr>
          <w:rFonts w:hint="eastAsia" w:ascii="宋体" w:hAnsi="宋体" w:eastAsia="宋体" w:cs="宋体"/>
          <w:sz w:val="28"/>
          <w:szCs w:val="28"/>
        </w:rPr>
        <w:t xml:space="preserve">  （六）  随着校园文化的发展，失去存在意义的；</w:t>
      </w:r>
    </w:p>
    <w:p>
      <w:pPr>
        <w:rPr>
          <w:rFonts w:hint="eastAsia" w:ascii="宋体" w:hAnsi="宋体" w:eastAsia="宋体" w:cs="宋体"/>
          <w:sz w:val="28"/>
          <w:szCs w:val="28"/>
        </w:rPr>
      </w:pPr>
      <w:r>
        <w:rPr>
          <w:rFonts w:hint="eastAsia" w:ascii="宋体" w:hAnsi="宋体" w:eastAsia="宋体" w:cs="宋体"/>
          <w:sz w:val="28"/>
          <w:szCs w:val="28"/>
        </w:rPr>
        <w:t xml:space="preserve">  （七）  从事违法乱纪活动的。 </w:t>
      </w:r>
    </w:p>
    <w:p>
      <w:pPr>
        <w:jc w:val="center"/>
        <w:rPr>
          <w:rFonts w:hint="eastAsia" w:ascii="宋体" w:hAnsi="宋体" w:eastAsia="宋体" w:cs="宋体"/>
          <w:b/>
          <w:sz w:val="28"/>
          <w:szCs w:val="28"/>
        </w:rPr>
      </w:pPr>
      <w:r>
        <w:rPr>
          <w:rFonts w:hint="eastAsia" w:ascii="宋体" w:hAnsi="宋体" w:eastAsia="宋体" w:cs="宋体"/>
          <w:b/>
          <w:sz w:val="28"/>
          <w:szCs w:val="28"/>
        </w:rPr>
        <w:t>第四章  社团活动管理</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第十六条 学生社团应于每学年开学两周内向团总支递交学年工作计划，每学期开学两周内向团总支递交本学期活动计划，经审批后按计划开展活动。</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第十七条 学生专业社团活动应遵循以下原则：</w:t>
      </w:r>
    </w:p>
    <w:p>
      <w:pPr>
        <w:ind w:firstLine="420" w:firstLineChars="150"/>
        <w:rPr>
          <w:rFonts w:hint="eastAsia" w:ascii="宋体" w:hAnsi="宋体" w:eastAsia="宋体" w:cs="宋体"/>
          <w:sz w:val="28"/>
          <w:szCs w:val="28"/>
        </w:rPr>
      </w:pPr>
      <w:r>
        <w:rPr>
          <w:rFonts w:hint="eastAsia" w:ascii="宋体" w:hAnsi="宋体" w:eastAsia="宋体" w:cs="宋体"/>
          <w:sz w:val="28"/>
          <w:szCs w:val="28"/>
        </w:rPr>
        <w:t>（一）社团活动应在国家法律政策以及学校有关规章制度范围内开展，对超出上述范围的，不予批准；</w:t>
      </w:r>
    </w:p>
    <w:p>
      <w:pPr>
        <w:ind w:firstLine="420" w:firstLineChars="150"/>
        <w:rPr>
          <w:rFonts w:hint="eastAsia" w:ascii="宋体" w:hAnsi="宋体" w:eastAsia="宋体" w:cs="宋体"/>
          <w:sz w:val="28"/>
          <w:szCs w:val="28"/>
        </w:rPr>
      </w:pPr>
      <w:r>
        <w:rPr>
          <w:rFonts w:hint="eastAsia" w:ascii="宋体" w:hAnsi="宋体" w:eastAsia="宋体" w:cs="宋体"/>
          <w:sz w:val="28"/>
          <w:szCs w:val="28"/>
        </w:rPr>
        <w:t>（二）社团应严格遵照本社团的宗旨和章程来制定工作计划、开展各项活动。否则，不予批准；</w:t>
      </w:r>
    </w:p>
    <w:p>
      <w:pPr>
        <w:ind w:firstLine="420" w:firstLineChars="150"/>
        <w:rPr>
          <w:rFonts w:hint="eastAsia" w:ascii="宋体" w:hAnsi="宋体" w:eastAsia="宋体" w:cs="宋体"/>
          <w:sz w:val="28"/>
          <w:szCs w:val="28"/>
        </w:rPr>
      </w:pPr>
      <w:r>
        <w:rPr>
          <w:rFonts w:hint="eastAsia" w:ascii="宋体" w:hAnsi="宋体" w:eastAsia="宋体" w:cs="宋体"/>
          <w:sz w:val="28"/>
          <w:szCs w:val="28"/>
        </w:rPr>
        <w:t>（三） 社团举办活动应从全局出发，明确活动目的，遵循必要性原则，尽量避免与学生会及其他社团在同一时间重复开展类似活动，避免人力和财力上的不必要的浪费；</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（四）社团开展活动应从客观实际出发，全面考虑自身以及外部条件，对活动条件不成熟的，不予批准或待时机成熟时再予以批准；</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（五）社团处于自身发展的需要，可开展正当活动积极筹备活动经费，但不得以任何名义为社团或个人牟取暴利，不得开展任何以营利为目的的商业性活动；</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（六）社团本着“必要、节约、正当、量入为出”的原则使用经费，经费预算必须合理、详细。否则，将不予批准或要求活动主办社团作必要的调整后方可批准。</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（七）社团活动应在会员学有余力的前提下开展，不能占用正常的教学时间，也不可与学院或学校举办的大型活动相冲突，否则不予批准。</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第十八条  活动的申请</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学生社团在组织各项活动之前须至少提前五天提交《文化传媒学院社团活动审批表》，并向团总支提交活动策划书和相关经费使用报告，经专业指导老师签署同意意见及团总支初步审核同意批准后方可活动。凡没有申请和取得批准而擅自开展的活动，在年终评比时视为无效活动，并予以扣分处理。如开展的活动造成负面影响，团总支将报请学院追究当事人的责任，视情况给予适当处理。</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第十九条 学生社团应在每学年结束时将各项活动的申请、策划、总结材料及活动照片等电子资料上报团总支。</w:t>
      </w:r>
    </w:p>
    <w:p>
      <w:pPr>
        <w:ind w:firstLine="700" w:firstLineChars="250"/>
        <w:rPr>
          <w:rFonts w:hint="eastAsia" w:ascii="宋体" w:hAnsi="宋体" w:eastAsia="宋体" w:cs="宋体"/>
          <w:sz w:val="28"/>
          <w:szCs w:val="28"/>
        </w:rPr>
      </w:pPr>
      <w:r>
        <w:rPr>
          <w:rFonts w:hint="eastAsia" w:ascii="宋体" w:hAnsi="宋体" w:eastAsia="宋体" w:cs="宋体"/>
          <w:sz w:val="28"/>
          <w:szCs w:val="28"/>
        </w:rPr>
        <w:t>第二十条 学生社团活动必须奉行公开原则，出广告、公告等必须署名，学生社团张贴启示、海报、广告、倡议书等（本社团内部通知除外）宣传品，须提前2天将文字材料报院团总支</w:t>
      </w:r>
      <w:r>
        <w:rPr>
          <w:rFonts w:hint="eastAsia" w:ascii="宋体" w:hAnsi="宋体" w:eastAsia="宋体" w:cs="宋体"/>
          <w:sz w:val="28"/>
          <w:szCs w:val="28"/>
          <w:lang w:eastAsia="zh-CN"/>
        </w:rPr>
        <w:t>审核</w:t>
      </w:r>
      <w:r>
        <w:rPr>
          <w:rFonts w:hint="eastAsia" w:ascii="宋体" w:hAnsi="宋体" w:eastAsia="宋体" w:cs="宋体"/>
          <w:sz w:val="28"/>
          <w:szCs w:val="28"/>
        </w:rPr>
        <w:t>批准。</w:t>
      </w:r>
    </w:p>
    <w:p>
      <w:pPr>
        <w:ind w:firstLine="700" w:firstLineChars="250"/>
        <w:rPr>
          <w:rFonts w:hint="eastAsia" w:ascii="宋体" w:hAnsi="宋体" w:eastAsia="宋体" w:cs="宋体"/>
          <w:sz w:val="28"/>
          <w:szCs w:val="28"/>
        </w:rPr>
      </w:pPr>
      <w:r>
        <w:rPr>
          <w:rFonts w:hint="eastAsia" w:ascii="宋体" w:hAnsi="宋体" w:eastAsia="宋体" w:cs="宋体"/>
          <w:sz w:val="28"/>
          <w:szCs w:val="28"/>
        </w:rPr>
        <w:t>第二十一条 学生社团活动财务管理</w:t>
      </w:r>
    </w:p>
    <w:p>
      <w:pPr>
        <w:spacing w:line="360" w:lineRule="auto"/>
        <w:ind w:firstLine="560" w:firstLineChars="200"/>
        <w:jc w:val="left"/>
        <w:rPr>
          <w:rFonts w:hint="eastAsia" w:ascii="宋体" w:hAnsi="宋体" w:eastAsia="宋体" w:cs="宋体"/>
          <w:sz w:val="28"/>
          <w:szCs w:val="28"/>
        </w:rPr>
      </w:pPr>
      <w:r>
        <w:rPr>
          <w:rFonts w:hint="eastAsia" w:ascii="宋体" w:hAnsi="宋体" w:eastAsia="宋体" w:cs="宋体"/>
          <w:sz w:val="28"/>
          <w:szCs w:val="28"/>
        </w:rPr>
        <w:t>（一）学生社团的活动经费包括会员会费、社会帮助、捐赠、院系提供的经费。学生社团可在每学年初根据相关规定收取会费。会费的收取金额需向校社团联合会请示并被批准后，方可收取。除会费外，不得再向会员收取其他费用</w:t>
      </w:r>
      <w:r>
        <w:rPr>
          <w:rFonts w:hint="eastAsia" w:ascii="宋体" w:hAnsi="宋体" w:eastAsia="宋体" w:cs="宋体"/>
          <w:sz w:val="28"/>
          <w:szCs w:val="28"/>
          <w:lang w:eastAsia="zh-CN"/>
        </w:rPr>
        <w:t>；</w:t>
      </w:r>
    </w:p>
    <w:p>
      <w:pPr>
        <w:spacing w:line="360" w:lineRule="auto"/>
        <w:ind w:firstLine="560" w:firstLineChars="200"/>
        <w:jc w:val="left"/>
        <w:rPr>
          <w:rFonts w:hint="eastAsia" w:ascii="宋体" w:hAnsi="宋体" w:eastAsia="宋体" w:cs="宋体"/>
          <w:sz w:val="28"/>
          <w:szCs w:val="28"/>
        </w:rPr>
      </w:pPr>
      <w:r>
        <w:rPr>
          <w:rFonts w:hint="eastAsia" w:ascii="宋体" w:hAnsi="宋体" w:eastAsia="宋体" w:cs="宋体"/>
          <w:sz w:val="28"/>
          <w:szCs w:val="28"/>
        </w:rPr>
        <w:t>（二）  学生社团的一切经费必须使用于学生社团的各项正常活动的开支。任何集体或个人不得将经费使用于非正当途径或个人消费。一旦违反将按照学校有关纪律规定处理；</w:t>
      </w:r>
    </w:p>
    <w:p>
      <w:pPr>
        <w:ind w:firstLine="560" w:firstLineChars="200"/>
        <w:jc w:val="left"/>
        <w:rPr>
          <w:rFonts w:hint="eastAsia" w:ascii="宋体" w:hAnsi="宋体" w:eastAsia="宋体" w:cs="宋体"/>
          <w:sz w:val="28"/>
          <w:szCs w:val="28"/>
        </w:rPr>
      </w:pPr>
      <w:r>
        <w:rPr>
          <w:rFonts w:hint="eastAsia" w:ascii="宋体" w:hAnsi="宋体" w:eastAsia="宋体" w:cs="宋体"/>
          <w:sz w:val="28"/>
          <w:szCs w:val="28"/>
        </w:rPr>
        <w:t>（三）学生社团应有专门负责管理财务的人员，每学期末须公布正式的财务收支使用报告，以供检查，监督。原则上社团第一负责人不得兼任财务人员；</w:t>
      </w:r>
    </w:p>
    <w:p>
      <w:pPr>
        <w:spacing w:line="360" w:lineRule="auto"/>
        <w:ind w:firstLine="560" w:firstLineChars="200"/>
        <w:jc w:val="left"/>
        <w:rPr>
          <w:rFonts w:hint="eastAsia" w:ascii="宋体" w:hAnsi="宋体" w:eastAsia="宋体" w:cs="宋体"/>
          <w:sz w:val="28"/>
          <w:szCs w:val="28"/>
        </w:rPr>
      </w:pPr>
      <w:r>
        <w:rPr>
          <w:rFonts w:hint="eastAsia" w:ascii="宋体" w:hAnsi="宋体" w:eastAsia="宋体" w:cs="宋体"/>
          <w:sz w:val="28"/>
          <w:szCs w:val="28"/>
        </w:rPr>
        <w:t>（四）学生社团活动经费必须按照提交的经费预算进行支出，所有开支应当有相应的正规发票、收据，由经手人、财务负责人、部门负责人共同签字后，根据实际情况上报院团总支或校社团联合会财务部审批，通过审核后社团财物负责人方可报销活动经费。</w:t>
      </w:r>
    </w:p>
    <w:p>
      <w:pPr>
        <w:spacing w:line="360" w:lineRule="auto"/>
        <w:ind w:firstLine="560" w:firstLineChars="200"/>
        <w:jc w:val="left"/>
        <w:rPr>
          <w:rFonts w:hint="eastAsia" w:ascii="宋体" w:hAnsi="宋体" w:eastAsia="宋体" w:cs="宋体"/>
          <w:sz w:val="28"/>
          <w:szCs w:val="28"/>
        </w:rPr>
      </w:pPr>
      <w:r>
        <w:rPr>
          <w:rFonts w:hint="eastAsia" w:ascii="宋体" w:hAnsi="宋体" w:eastAsia="宋体" w:cs="宋体"/>
          <w:sz w:val="28"/>
          <w:szCs w:val="28"/>
        </w:rPr>
        <w:t>（五）学生社团的财务、物品归该学生社团组织所有，任何人不得非法侵占；</w:t>
      </w:r>
    </w:p>
    <w:p>
      <w:pPr>
        <w:spacing w:line="360" w:lineRule="auto"/>
        <w:ind w:firstLine="560" w:firstLineChars="200"/>
        <w:jc w:val="left"/>
        <w:rPr>
          <w:rFonts w:hint="eastAsia" w:ascii="宋体" w:hAnsi="宋体" w:eastAsia="宋体" w:cs="宋体"/>
          <w:sz w:val="28"/>
          <w:szCs w:val="28"/>
        </w:rPr>
      </w:pPr>
      <w:r>
        <w:rPr>
          <w:rFonts w:hint="eastAsia" w:ascii="宋体" w:hAnsi="宋体" w:eastAsia="宋体" w:cs="宋体"/>
          <w:sz w:val="28"/>
          <w:szCs w:val="28"/>
        </w:rPr>
        <w:t>（六）学生社团更换负责人时，原社团负责人须出具财务清单，核实无误后转交新社团负责人；</w:t>
      </w:r>
    </w:p>
    <w:p>
      <w:pPr>
        <w:spacing w:line="360" w:lineRule="auto"/>
        <w:ind w:firstLine="560" w:firstLineChars="200"/>
        <w:jc w:val="left"/>
        <w:rPr>
          <w:rFonts w:hint="eastAsia" w:ascii="宋体" w:hAnsi="宋体" w:eastAsia="宋体" w:cs="宋体"/>
          <w:sz w:val="28"/>
          <w:szCs w:val="28"/>
        </w:rPr>
      </w:pPr>
      <w:r>
        <w:rPr>
          <w:rFonts w:hint="eastAsia" w:ascii="宋体" w:hAnsi="宋体" w:eastAsia="宋体" w:cs="宋体"/>
          <w:sz w:val="28"/>
          <w:szCs w:val="28"/>
        </w:rPr>
        <w:t>（七）学生社团解散时，原学生社团负责人须出具财务清单；</w:t>
      </w:r>
    </w:p>
    <w:p>
      <w:pPr>
        <w:spacing w:line="360" w:lineRule="auto"/>
        <w:ind w:firstLine="560" w:firstLineChars="200"/>
        <w:jc w:val="left"/>
        <w:rPr>
          <w:rFonts w:hint="eastAsia" w:ascii="宋体" w:hAnsi="宋体" w:eastAsia="宋体" w:cs="宋体"/>
          <w:sz w:val="28"/>
          <w:szCs w:val="28"/>
        </w:rPr>
      </w:pPr>
      <w:r>
        <w:rPr>
          <w:rFonts w:hint="eastAsia" w:ascii="宋体" w:hAnsi="宋体" w:eastAsia="宋体" w:cs="宋体"/>
          <w:sz w:val="28"/>
          <w:szCs w:val="28"/>
        </w:rPr>
        <w:t>第二十二条 学生社团刊物管理</w:t>
      </w:r>
    </w:p>
    <w:p>
      <w:pPr>
        <w:spacing w:line="360" w:lineRule="auto"/>
        <w:ind w:firstLine="560" w:firstLineChars="200"/>
        <w:jc w:val="left"/>
        <w:rPr>
          <w:rFonts w:hint="eastAsia" w:ascii="宋体" w:hAnsi="宋体" w:eastAsia="宋体" w:cs="宋体"/>
          <w:sz w:val="28"/>
          <w:szCs w:val="28"/>
        </w:rPr>
      </w:pPr>
      <w:r>
        <w:rPr>
          <w:rFonts w:hint="eastAsia" w:ascii="宋体" w:hAnsi="宋体" w:eastAsia="宋体" w:cs="宋体"/>
          <w:sz w:val="28"/>
          <w:szCs w:val="28"/>
        </w:rPr>
        <w:t>（一）为促进学生社团健康、有序地发展，同时也为了能更好地做好各个学生社团对外的宣传和交流，各学生社团经学院团总支审核批准后，在条件允许的情况下可以自办刊物；</w:t>
      </w:r>
    </w:p>
    <w:p>
      <w:pPr>
        <w:spacing w:line="360" w:lineRule="auto"/>
        <w:ind w:firstLine="560" w:firstLineChars="200"/>
        <w:jc w:val="left"/>
        <w:rPr>
          <w:rFonts w:hint="eastAsia" w:ascii="宋体" w:hAnsi="宋体" w:eastAsia="宋体" w:cs="宋体"/>
          <w:sz w:val="28"/>
          <w:szCs w:val="28"/>
        </w:rPr>
      </w:pPr>
      <w:r>
        <w:rPr>
          <w:rFonts w:hint="eastAsia" w:ascii="宋体" w:hAnsi="宋体" w:eastAsia="宋体" w:cs="宋体"/>
          <w:sz w:val="28"/>
          <w:szCs w:val="28"/>
        </w:rPr>
        <w:t>（二）各学生社团刊物内容应健康向上，紧紧围绕学院各阶段中心工作，积极宣传党的大政方针，弘扬主旋律；要以介绍本学生社团活动、工作经验为主，以促进学生社团发展和提高会员能力为目标，要与学生社团宗旨和章程协调一致，不准刊登或变相刊登各种类型的商业广告，不得宣传反动、暴力、低级的内容；</w:t>
      </w:r>
    </w:p>
    <w:p>
      <w:pPr>
        <w:spacing w:line="360" w:lineRule="auto"/>
        <w:ind w:firstLine="560" w:firstLineChars="200"/>
        <w:jc w:val="left"/>
        <w:rPr>
          <w:rFonts w:hint="eastAsia" w:ascii="宋体" w:hAnsi="宋体" w:eastAsia="宋体" w:cs="宋体"/>
          <w:sz w:val="28"/>
          <w:szCs w:val="28"/>
        </w:rPr>
      </w:pPr>
      <w:r>
        <w:rPr>
          <w:rFonts w:hint="eastAsia" w:ascii="宋体" w:hAnsi="宋体" w:eastAsia="宋体" w:cs="宋体"/>
          <w:sz w:val="28"/>
          <w:szCs w:val="28"/>
        </w:rPr>
        <w:t>（三）社团创办校内刊物，应向院团总支提出书面申请，详细说明刊物名称、主要内容、出版周期、发行对象、字数及发行份数等，经院团总支批准后上报校团委、宣传部门审核通过后方可发行。若创办跨学院、跨地区团体的院外刊物，须经政府主管部门批准；</w:t>
      </w:r>
    </w:p>
    <w:p>
      <w:pPr>
        <w:spacing w:line="360" w:lineRule="auto"/>
        <w:jc w:val="left"/>
        <w:rPr>
          <w:rFonts w:hint="eastAsia" w:ascii="宋体" w:hAnsi="宋体" w:eastAsia="宋体" w:cs="宋体"/>
          <w:sz w:val="28"/>
          <w:szCs w:val="28"/>
        </w:rPr>
      </w:pPr>
      <w:r>
        <w:rPr>
          <w:rFonts w:hint="eastAsia" w:ascii="宋体" w:hAnsi="宋体" w:eastAsia="宋体" w:cs="宋体"/>
          <w:sz w:val="28"/>
          <w:szCs w:val="28"/>
        </w:rPr>
        <w:t xml:space="preserve">   （四）学生社团刊物每期出版后需上交1份至团总支备案。</w:t>
      </w:r>
    </w:p>
    <w:p>
      <w:pPr>
        <w:spacing w:line="360" w:lineRule="auto"/>
        <w:ind w:firstLine="560" w:firstLineChars="200"/>
        <w:jc w:val="left"/>
        <w:rPr>
          <w:rFonts w:hint="eastAsia" w:ascii="宋体" w:hAnsi="宋体" w:eastAsia="宋体" w:cs="宋体"/>
          <w:sz w:val="28"/>
          <w:szCs w:val="28"/>
        </w:rPr>
      </w:pPr>
      <w:r>
        <w:rPr>
          <w:rFonts w:hint="eastAsia" w:ascii="宋体" w:hAnsi="宋体" w:eastAsia="宋体" w:cs="宋体"/>
          <w:sz w:val="28"/>
          <w:szCs w:val="28"/>
        </w:rPr>
        <w:t>第二十三条 学生社团档案管理</w:t>
      </w:r>
    </w:p>
    <w:p>
      <w:pPr>
        <w:spacing w:line="360" w:lineRule="auto"/>
        <w:ind w:firstLine="560" w:firstLineChars="200"/>
        <w:jc w:val="left"/>
        <w:rPr>
          <w:rFonts w:hint="eastAsia" w:ascii="宋体" w:hAnsi="宋体" w:eastAsia="宋体" w:cs="宋体"/>
          <w:sz w:val="28"/>
          <w:szCs w:val="28"/>
        </w:rPr>
      </w:pPr>
      <w:r>
        <w:rPr>
          <w:rFonts w:hint="eastAsia" w:ascii="宋体" w:hAnsi="宋体" w:eastAsia="宋体" w:cs="宋体"/>
          <w:sz w:val="28"/>
          <w:szCs w:val="28"/>
        </w:rPr>
        <w:t>（一）学生社团要建立健全档案，学生社团档案主要包括以下内容：学生社团章程、组织机构及人员组成、会员登记表、会员名册、工作计划与总结、会议记录、活动策划书及审批表、财务收支记录、活动照片资料、所办刊物样本及新闻宣传原件或截图等；</w:t>
      </w:r>
    </w:p>
    <w:p>
      <w:pPr>
        <w:spacing w:line="360" w:lineRule="auto"/>
        <w:ind w:firstLine="420" w:firstLineChars="150"/>
        <w:jc w:val="left"/>
        <w:rPr>
          <w:rFonts w:hint="eastAsia" w:ascii="宋体" w:hAnsi="宋体" w:eastAsia="宋体" w:cs="宋体"/>
          <w:sz w:val="28"/>
          <w:szCs w:val="28"/>
        </w:rPr>
      </w:pPr>
      <w:r>
        <w:rPr>
          <w:rFonts w:hint="eastAsia" w:ascii="宋体" w:hAnsi="宋体" w:eastAsia="宋体" w:cs="宋体"/>
          <w:sz w:val="28"/>
          <w:szCs w:val="28"/>
        </w:rPr>
        <w:t>（二） 各学生社团指定专人负责档案的搜集、管理，每学年末整理一次，并将备份上交学院团总支，统一管理、存档。</w:t>
      </w:r>
    </w:p>
    <w:p>
      <w:pPr>
        <w:jc w:val="center"/>
        <w:rPr>
          <w:rFonts w:hint="eastAsia" w:ascii="宋体" w:hAnsi="宋体" w:eastAsia="宋体" w:cs="宋体"/>
          <w:b/>
          <w:sz w:val="28"/>
          <w:szCs w:val="28"/>
        </w:rPr>
      </w:pPr>
      <w:r>
        <w:rPr>
          <w:rFonts w:hint="eastAsia" w:ascii="宋体" w:hAnsi="宋体" w:eastAsia="宋体" w:cs="宋体"/>
          <w:b/>
          <w:sz w:val="28"/>
          <w:szCs w:val="28"/>
        </w:rPr>
        <w:t>第五章   社团的考核与奖惩</w:t>
      </w:r>
    </w:p>
    <w:p>
      <w:pPr>
        <w:spacing w:line="360" w:lineRule="auto"/>
        <w:ind w:firstLine="560" w:firstLineChars="200"/>
        <w:jc w:val="left"/>
        <w:rPr>
          <w:rFonts w:hint="eastAsia" w:ascii="宋体" w:hAnsi="宋体" w:eastAsia="宋体" w:cs="宋体"/>
          <w:sz w:val="28"/>
          <w:szCs w:val="28"/>
        </w:rPr>
      </w:pPr>
      <w:r>
        <w:rPr>
          <w:rFonts w:hint="eastAsia" w:ascii="宋体" w:hAnsi="宋体" w:eastAsia="宋体" w:cs="宋体"/>
          <w:sz w:val="28"/>
          <w:szCs w:val="28"/>
        </w:rPr>
        <w:t>第二十四条 文化传媒学院每学年对各学生社团工作进行评议，评选出该年度“精品社团”、“</w:t>
      </w:r>
      <w:r>
        <w:rPr>
          <w:rFonts w:hint="eastAsia" w:ascii="宋体" w:hAnsi="宋体" w:eastAsia="宋体" w:cs="宋体"/>
          <w:sz w:val="28"/>
          <w:szCs w:val="28"/>
          <w:lang w:eastAsia="zh-CN"/>
        </w:rPr>
        <w:t>优秀</w:t>
      </w:r>
      <w:r>
        <w:rPr>
          <w:rFonts w:hint="eastAsia" w:ascii="宋体" w:hAnsi="宋体" w:eastAsia="宋体" w:cs="宋体"/>
          <w:sz w:val="28"/>
          <w:szCs w:val="28"/>
        </w:rPr>
        <w:t>社团”</w:t>
      </w:r>
      <w:r>
        <w:rPr>
          <w:rFonts w:hint="eastAsia" w:ascii="宋体" w:hAnsi="宋体" w:eastAsia="宋体" w:cs="宋体"/>
          <w:sz w:val="28"/>
          <w:szCs w:val="28"/>
          <w:lang w:eastAsia="zh-CN"/>
        </w:rPr>
        <w:t>、</w:t>
      </w:r>
      <w:r>
        <w:rPr>
          <w:rFonts w:hint="eastAsia" w:ascii="宋体" w:hAnsi="宋体" w:eastAsia="宋体" w:cs="宋体"/>
          <w:sz w:val="28"/>
          <w:szCs w:val="28"/>
        </w:rPr>
        <w:t>“优秀社团</w:t>
      </w:r>
      <w:r>
        <w:rPr>
          <w:rFonts w:hint="eastAsia" w:ascii="宋体" w:hAnsi="宋体" w:eastAsia="宋体" w:cs="宋体"/>
          <w:sz w:val="28"/>
          <w:szCs w:val="28"/>
          <w:lang w:eastAsia="zh-CN"/>
        </w:rPr>
        <w:t>干部</w:t>
      </w:r>
      <w:r>
        <w:rPr>
          <w:rFonts w:hint="eastAsia" w:ascii="宋体" w:hAnsi="宋体" w:eastAsia="宋体" w:cs="宋体"/>
          <w:sz w:val="28"/>
          <w:szCs w:val="28"/>
        </w:rPr>
        <w:t>”、“优秀社团</w:t>
      </w:r>
      <w:r>
        <w:rPr>
          <w:rFonts w:hint="eastAsia" w:ascii="宋体" w:hAnsi="宋体" w:eastAsia="宋体" w:cs="宋体"/>
          <w:sz w:val="28"/>
          <w:szCs w:val="28"/>
          <w:lang w:eastAsia="zh-CN"/>
        </w:rPr>
        <w:t>社员</w:t>
      </w:r>
      <w:r>
        <w:rPr>
          <w:rFonts w:hint="eastAsia" w:ascii="宋体" w:hAnsi="宋体" w:eastAsia="宋体" w:cs="宋体"/>
          <w:sz w:val="28"/>
          <w:szCs w:val="28"/>
        </w:rPr>
        <w:t>”，由院系统一颁发荣誉证书</w:t>
      </w:r>
      <w:r>
        <w:rPr>
          <w:rFonts w:hint="eastAsia" w:ascii="宋体" w:hAnsi="宋体" w:eastAsia="宋体" w:cs="宋体"/>
          <w:sz w:val="28"/>
          <w:szCs w:val="28"/>
          <w:lang w:eastAsia="zh-CN"/>
        </w:rPr>
        <w:t>及奖品</w:t>
      </w:r>
      <w:r>
        <w:rPr>
          <w:rFonts w:hint="eastAsia" w:ascii="宋体" w:hAnsi="宋体" w:eastAsia="宋体" w:cs="宋体"/>
          <w:sz w:val="28"/>
          <w:szCs w:val="28"/>
        </w:rPr>
        <w:t>进行表彰。具体评选办法详见《黄淮学院文化传媒学院学生社团工作考评办法》</w:t>
      </w:r>
      <w:r>
        <w:rPr>
          <w:rFonts w:hint="eastAsia" w:ascii="宋体" w:hAnsi="宋体" w:eastAsia="宋体" w:cs="宋体"/>
          <w:sz w:val="28"/>
          <w:szCs w:val="28"/>
          <w:lang w:eastAsia="zh-CN"/>
        </w:rPr>
        <w:t>。</w:t>
      </w:r>
    </w:p>
    <w:p>
      <w:pPr>
        <w:spacing w:line="360" w:lineRule="auto"/>
        <w:ind w:firstLine="560" w:firstLineChars="200"/>
        <w:jc w:val="left"/>
        <w:rPr>
          <w:rFonts w:hint="eastAsia" w:ascii="宋体" w:hAnsi="宋体" w:eastAsia="宋体" w:cs="宋体"/>
          <w:sz w:val="28"/>
          <w:szCs w:val="28"/>
        </w:rPr>
      </w:pPr>
      <w:r>
        <w:rPr>
          <w:rFonts w:hint="eastAsia" w:ascii="宋体" w:hAnsi="宋体" w:eastAsia="宋体" w:cs="宋体"/>
          <w:sz w:val="28"/>
          <w:szCs w:val="28"/>
        </w:rPr>
        <w:t>第二十五条 学生社团有下列情况之一的，由</w:t>
      </w:r>
      <w:r>
        <w:rPr>
          <w:rFonts w:hint="eastAsia" w:ascii="宋体" w:hAnsi="宋体" w:eastAsia="宋体" w:cs="宋体"/>
          <w:sz w:val="28"/>
          <w:szCs w:val="28"/>
          <w:lang w:eastAsia="zh-CN"/>
        </w:rPr>
        <w:t>院系</w:t>
      </w:r>
      <w:r>
        <w:rPr>
          <w:rFonts w:hint="eastAsia" w:ascii="宋体" w:hAnsi="宋体" w:eastAsia="宋体" w:cs="宋体"/>
          <w:sz w:val="28"/>
          <w:szCs w:val="28"/>
        </w:rPr>
        <w:t>给予通告批评，并责令改正，情节严重的，予以注销。</w:t>
      </w:r>
    </w:p>
    <w:p>
      <w:pPr>
        <w:spacing w:line="360" w:lineRule="auto"/>
        <w:ind w:firstLine="560" w:firstLineChars="200"/>
        <w:jc w:val="left"/>
        <w:rPr>
          <w:rFonts w:hint="eastAsia" w:ascii="宋体" w:hAnsi="宋体" w:eastAsia="宋体" w:cs="宋体"/>
          <w:sz w:val="28"/>
          <w:szCs w:val="28"/>
        </w:rPr>
      </w:pPr>
      <w:r>
        <w:rPr>
          <w:rFonts w:hint="eastAsia" w:ascii="宋体" w:hAnsi="宋体" w:eastAsia="宋体" w:cs="宋体"/>
          <w:sz w:val="28"/>
          <w:szCs w:val="28"/>
        </w:rPr>
        <w:t>（一）  未经登记或逾期未注册且以学生社团名义开展活动的；</w:t>
      </w:r>
    </w:p>
    <w:p>
      <w:pPr>
        <w:spacing w:line="360" w:lineRule="auto"/>
        <w:ind w:firstLine="560" w:firstLineChars="200"/>
        <w:jc w:val="left"/>
        <w:rPr>
          <w:rFonts w:hint="eastAsia" w:ascii="宋体" w:hAnsi="宋体" w:eastAsia="宋体" w:cs="宋体"/>
          <w:sz w:val="28"/>
          <w:szCs w:val="28"/>
        </w:rPr>
      </w:pPr>
      <w:r>
        <w:rPr>
          <w:rFonts w:hint="eastAsia" w:ascii="宋体" w:hAnsi="宋体" w:eastAsia="宋体" w:cs="宋体"/>
          <w:sz w:val="28"/>
          <w:szCs w:val="28"/>
        </w:rPr>
        <w:t>（二）  登记、注册中隐瞒真实情况，弄虚作假者；</w:t>
      </w:r>
    </w:p>
    <w:p>
      <w:pPr>
        <w:spacing w:line="360" w:lineRule="auto"/>
        <w:ind w:firstLine="560" w:firstLineChars="200"/>
        <w:jc w:val="left"/>
        <w:rPr>
          <w:rFonts w:hint="eastAsia" w:ascii="宋体" w:hAnsi="宋体" w:eastAsia="宋体" w:cs="宋体"/>
          <w:sz w:val="28"/>
          <w:szCs w:val="28"/>
        </w:rPr>
      </w:pPr>
      <w:r>
        <w:rPr>
          <w:rFonts w:hint="eastAsia" w:ascii="宋体" w:hAnsi="宋体" w:eastAsia="宋体" w:cs="宋体"/>
          <w:sz w:val="28"/>
          <w:szCs w:val="28"/>
        </w:rPr>
        <w:t>（三）  超出章程规定的宗旨和活动范围进行活动的；</w:t>
      </w:r>
    </w:p>
    <w:p>
      <w:pPr>
        <w:spacing w:line="360" w:lineRule="auto"/>
        <w:ind w:firstLine="560" w:firstLineChars="200"/>
        <w:jc w:val="left"/>
        <w:rPr>
          <w:rFonts w:hint="eastAsia" w:ascii="宋体" w:hAnsi="宋体" w:eastAsia="宋体" w:cs="宋体"/>
          <w:sz w:val="28"/>
          <w:szCs w:val="28"/>
        </w:rPr>
      </w:pPr>
      <w:r>
        <w:rPr>
          <w:rFonts w:hint="eastAsia" w:ascii="宋体" w:hAnsi="宋体" w:eastAsia="宋体" w:cs="宋体"/>
          <w:sz w:val="28"/>
          <w:szCs w:val="28"/>
        </w:rPr>
        <w:t>（四）  连续两个月未开展活动的；</w:t>
      </w:r>
    </w:p>
    <w:p>
      <w:pPr>
        <w:spacing w:line="360" w:lineRule="auto"/>
        <w:ind w:firstLine="560" w:firstLineChars="200"/>
        <w:jc w:val="left"/>
        <w:rPr>
          <w:rFonts w:hint="eastAsia" w:ascii="宋体" w:hAnsi="宋体" w:eastAsia="宋体" w:cs="宋体"/>
          <w:sz w:val="28"/>
          <w:szCs w:val="28"/>
        </w:rPr>
      </w:pPr>
      <w:r>
        <w:rPr>
          <w:rFonts w:hint="eastAsia" w:ascii="宋体" w:hAnsi="宋体" w:eastAsia="宋体" w:cs="宋体"/>
          <w:sz w:val="28"/>
          <w:szCs w:val="28"/>
        </w:rPr>
        <w:t>（五）  </w:t>
      </w:r>
      <w:r>
        <w:rPr>
          <w:rFonts w:hint="eastAsia" w:ascii="宋体" w:hAnsi="宋体" w:eastAsia="宋体" w:cs="宋体"/>
          <w:sz w:val="28"/>
          <w:szCs w:val="28"/>
          <w:lang w:eastAsia="zh-CN"/>
        </w:rPr>
        <w:t>社团正式会员低于</w:t>
      </w:r>
      <w:r>
        <w:rPr>
          <w:rFonts w:hint="eastAsia" w:ascii="宋体" w:hAnsi="宋体" w:eastAsia="宋体" w:cs="宋体"/>
          <w:sz w:val="28"/>
          <w:szCs w:val="28"/>
          <w:lang w:val="en-US" w:eastAsia="zh-CN"/>
        </w:rPr>
        <w:t>5名的</w:t>
      </w:r>
      <w:r>
        <w:rPr>
          <w:rFonts w:hint="eastAsia" w:ascii="宋体" w:hAnsi="宋体" w:eastAsia="宋体" w:cs="宋体"/>
          <w:sz w:val="28"/>
          <w:szCs w:val="28"/>
        </w:rPr>
        <w:t>；</w:t>
      </w:r>
    </w:p>
    <w:p>
      <w:pPr>
        <w:spacing w:line="360" w:lineRule="auto"/>
        <w:ind w:firstLine="560" w:firstLineChars="200"/>
        <w:jc w:val="left"/>
        <w:rPr>
          <w:rFonts w:hint="eastAsia" w:ascii="宋体" w:hAnsi="宋体" w:eastAsia="宋体" w:cs="宋体"/>
          <w:sz w:val="28"/>
          <w:szCs w:val="28"/>
        </w:rPr>
      </w:pPr>
      <w:r>
        <w:rPr>
          <w:rFonts w:hint="eastAsia" w:ascii="宋体" w:hAnsi="宋体" w:eastAsia="宋体" w:cs="宋体"/>
          <w:sz w:val="28"/>
          <w:szCs w:val="28"/>
        </w:rPr>
        <w:t>（六）  从事不利于学生身心健康活动的；</w:t>
      </w:r>
    </w:p>
    <w:p>
      <w:pPr>
        <w:spacing w:line="360" w:lineRule="auto"/>
        <w:ind w:firstLine="560" w:firstLineChars="200"/>
        <w:jc w:val="left"/>
        <w:rPr>
          <w:rFonts w:hint="eastAsia" w:ascii="宋体" w:hAnsi="宋体" w:eastAsia="宋体" w:cs="宋体"/>
          <w:sz w:val="28"/>
          <w:szCs w:val="28"/>
        </w:rPr>
      </w:pPr>
      <w:r>
        <w:rPr>
          <w:rFonts w:hint="eastAsia" w:ascii="宋体" w:hAnsi="宋体" w:eastAsia="宋体" w:cs="宋体"/>
          <w:sz w:val="28"/>
          <w:szCs w:val="28"/>
        </w:rPr>
        <w:t>（七）  财务管理混乱或非法参与经济活动的；</w:t>
      </w:r>
    </w:p>
    <w:p>
      <w:pPr>
        <w:spacing w:line="360" w:lineRule="auto"/>
        <w:ind w:firstLine="560" w:firstLineChars="200"/>
        <w:jc w:val="left"/>
        <w:rPr>
          <w:rFonts w:hint="eastAsia" w:ascii="宋体" w:hAnsi="宋体" w:eastAsia="宋体" w:cs="宋体"/>
          <w:sz w:val="28"/>
          <w:szCs w:val="28"/>
        </w:rPr>
      </w:pPr>
      <w:r>
        <w:rPr>
          <w:rFonts w:hint="eastAsia" w:ascii="宋体" w:hAnsi="宋体" w:eastAsia="宋体" w:cs="宋体"/>
          <w:sz w:val="28"/>
          <w:szCs w:val="28"/>
        </w:rPr>
        <w:t>（八）  侵吞学生社团财物，挪用学生社团经费者；</w:t>
      </w:r>
    </w:p>
    <w:p>
      <w:pPr>
        <w:spacing w:line="360" w:lineRule="auto"/>
        <w:ind w:firstLine="560" w:firstLineChars="200"/>
        <w:jc w:val="left"/>
        <w:rPr>
          <w:rFonts w:hint="eastAsia" w:ascii="宋体" w:hAnsi="宋体" w:eastAsia="宋体" w:cs="宋体"/>
          <w:sz w:val="28"/>
          <w:szCs w:val="28"/>
        </w:rPr>
      </w:pPr>
      <w:r>
        <w:rPr>
          <w:rFonts w:hint="eastAsia" w:ascii="宋体" w:hAnsi="宋体" w:eastAsia="宋体" w:cs="宋体"/>
          <w:sz w:val="28"/>
          <w:szCs w:val="28"/>
        </w:rPr>
        <w:t>（九）  私刻学生社团印章的；</w:t>
      </w:r>
    </w:p>
    <w:p>
      <w:pPr>
        <w:spacing w:line="360" w:lineRule="auto"/>
        <w:ind w:firstLine="560" w:firstLineChars="200"/>
        <w:jc w:val="left"/>
        <w:rPr>
          <w:rFonts w:hint="eastAsia" w:ascii="宋体" w:hAnsi="宋体" w:eastAsia="宋体" w:cs="宋体"/>
          <w:sz w:val="28"/>
          <w:szCs w:val="28"/>
        </w:rPr>
      </w:pPr>
      <w:r>
        <w:rPr>
          <w:rFonts w:hint="eastAsia" w:ascii="宋体" w:hAnsi="宋体" w:eastAsia="宋体" w:cs="宋体"/>
          <w:sz w:val="28"/>
          <w:szCs w:val="28"/>
        </w:rPr>
        <w:t xml:space="preserve">（十）  从事违反法律法规及院纪院规活动的。    </w:t>
      </w:r>
    </w:p>
    <w:p>
      <w:pPr>
        <w:spacing w:line="360" w:lineRule="auto"/>
        <w:ind w:firstLine="560" w:firstLineChars="200"/>
        <w:jc w:val="left"/>
        <w:rPr>
          <w:rFonts w:hint="eastAsia" w:ascii="宋体" w:hAnsi="宋体" w:eastAsia="宋体" w:cs="宋体"/>
          <w:sz w:val="28"/>
          <w:szCs w:val="28"/>
        </w:rPr>
      </w:pPr>
      <w:r>
        <w:rPr>
          <w:rFonts w:hint="eastAsia" w:ascii="宋体" w:hAnsi="宋体" w:eastAsia="宋体" w:cs="宋体"/>
          <w:sz w:val="28"/>
          <w:szCs w:val="28"/>
        </w:rPr>
        <w:t xml:space="preserve">第二十六条 对违纪学生社团的处理 </w:t>
      </w:r>
    </w:p>
    <w:p>
      <w:pPr>
        <w:spacing w:line="360" w:lineRule="auto"/>
        <w:ind w:firstLine="560" w:firstLineChars="200"/>
        <w:jc w:val="left"/>
        <w:rPr>
          <w:rFonts w:hint="eastAsia" w:ascii="宋体" w:hAnsi="宋体" w:eastAsia="宋体" w:cs="宋体"/>
          <w:sz w:val="28"/>
          <w:szCs w:val="28"/>
        </w:rPr>
      </w:pPr>
      <w:r>
        <w:rPr>
          <w:rFonts w:hint="eastAsia" w:ascii="宋体" w:hAnsi="宋体" w:eastAsia="宋体" w:cs="宋体"/>
          <w:sz w:val="28"/>
          <w:szCs w:val="28"/>
          <w:lang w:eastAsia="zh-CN"/>
        </w:rPr>
        <w:t>社团负责人及成员有违反校规校级</w:t>
      </w:r>
      <w:bookmarkStart w:id="0" w:name="_GoBack"/>
      <w:bookmarkEnd w:id="0"/>
      <w:r>
        <w:rPr>
          <w:rFonts w:hint="eastAsia" w:ascii="宋体" w:hAnsi="宋体" w:eastAsia="宋体" w:cs="宋体"/>
          <w:sz w:val="28"/>
          <w:szCs w:val="28"/>
          <w:lang w:eastAsia="zh-CN"/>
        </w:rPr>
        <w:t>及社团章程现象的，院系对</w:t>
      </w:r>
      <w:r>
        <w:rPr>
          <w:rFonts w:hint="eastAsia" w:ascii="宋体" w:hAnsi="宋体" w:eastAsia="宋体" w:cs="宋体"/>
          <w:sz w:val="28"/>
          <w:szCs w:val="28"/>
        </w:rPr>
        <w:t>社团负责人和主要责任者进行批评教育，根据《黄淮学院学院学生违纪处分</w:t>
      </w:r>
      <w:r>
        <w:rPr>
          <w:rFonts w:hint="eastAsia" w:ascii="宋体" w:hAnsi="宋体" w:eastAsia="宋体" w:cs="宋体"/>
          <w:sz w:val="28"/>
          <w:szCs w:val="28"/>
          <w:lang w:eastAsia="zh-CN"/>
        </w:rPr>
        <w:t>暂行规定</w:t>
      </w:r>
      <w:r>
        <w:rPr>
          <w:rFonts w:hint="eastAsia" w:ascii="宋体" w:hAnsi="宋体" w:eastAsia="宋体" w:cs="宋体"/>
          <w:sz w:val="28"/>
          <w:szCs w:val="28"/>
        </w:rPr>
        <w:t>》给予相应处分。在学生社团中违反规定受到处分的学生，未经院系同意，不得再参加本院任何学生社团活动；</w:t>
      </w:r>
    </w:p>
    <w:p>
      <w:pPr>
        <w:spacing w:line="360" w:lineRule="auto"/>
        <w:ind w:firstLine="560" w:firstLineChars="200"/>
        <w:jc w:val="left"/>
        <w:rPr>
          <w:rFonts w:hint="eastAsia" w:ascii="宋体" w:hAnsi="宋体" w:eastAsia="宋体" w:cs="宋体"/>
          <w:sz w:val="28"/>
          <w:szCs w:val="28"/>
        </w:rPr>
      </w:pPr>
      <w:r>
        <w:rPr>
          <w:rFonts w:hint="eastAsia" w:ascii="宋体" w:hAnsi="宋体" w:eastAsia="宋体" w:cs="宋体"/>
          <w:sz w:val="28"/>
          <w:szCs w:val="28"/>
        </w:rPr>
        <w:t>第二十</w:t>
      </w:r>
      <w:r>
        <w:rPr>
          <w:rFonts w:hint="eastAsia" w:ascii="宋体" w:hAnsi="宋体" w:eastAsia="宋体" w:cs="宋体"/>
          <w:sz w:val="28"/>
          <w:szCs w:val="28"/>
          <w:lang w:eastAsia="zh-CN"/>
        </w:rPr>
        <w:t>七</w:t>
      </w:r>
      <w:r>
        <w:rPr>
          <w:rFonts w:hint="eastAsia" w:ascii="宋体" w:hAnsi="宋体" w:eastAsia="宋体" w:cs="宋体"/>
          <w:sz w:val="28"/>
          <w:szCs w:val="28"/>
        </w:rPr>
        <w:t>条 本办法由</w:t>
      </w:r>
      <w:r>
        <w:rPr>
          <w:rFonts w:hint="eastAsia" w:ascii="宋体" w:hAnsi="宋体" w:eastAsia="宋体" w:cs="宋体"/>
          <w:sz w:val="28"/>
          <w:szCs w:val="28"/>
          <w:lang w:eastAsia="zh-CN"/>
        </w:rPr>
        <w:t>黄淮学院文化传媒</w:t>
      </w:r>
      <w:r>
        <w:rPr>
          <w:rFonts w:hint="eastAsia" w:ascii="宋体" w:hAnsi="宋体" w:eastAsia="宋体" w:cs="宋体"/>
          <w:sz w:val="28"/>
          <w:szCs w:val="28"/>
        </w:rPr>
        <w:t>学院负责解释。</w:t>
      </w:r>
    </w:p>
    <w:p>
      <w:pPr>
        <w:spacing w:line="360" w:lineRule="auto"/>
        <w:ind w:firstLine="560" w:firstLineChars="200"/>
        <w:jc w:val="left"/>
        <w:rPr>
          <w:rFonts w:hint="eastAsia" w:ascii="宋体" w:hAnsi="宋体" w:eastAsia="宋体" w:cs="宋体"/>
          <w:sz w:val="28"/>
          <w:szCs w:val="28"/>
        </w:rPr>
      </w:pPr>
      <w:r>
        <w:rPr>
          <w:rFonts w:hint="eastAsia" w:ascii="宋体" w:hAnsi="宋体" w:eastAsia="宋体" w:cs="宋体"/>
          <w:sz w:val="28"/>
          <w:szCs w:val="28"/>
        </w:rPr>
        <w:t>第二十</w:t>
      </w:r>
      <w:r>
        <w:rPr>
          <w:rFonts w:hint="eastAsia" w:ascii="宋体" w:hAnsi="宋体" w:eastAsia="宋体" w:cs="宋体"/>
          <w:sz w:val="28"/>
          <w:szCs w:val="28"/>
          <w:lang w:eastAsia="zh-CN"/>
        </w:rPr>
        <w:t>八</w:t>
      </w:r>
      <w:r>
        <w:rPr>
          <w:rFonts w:hint="eastAsia" w:ascii="宋体" w:hAnsi="宋体" w:eastAsia="宋体" w:cs="宋体"/>
          <w:sz w:val="28"/>
          <w:szCs w:val="28"/>
        </w:rPr>
        <w:t>条 本办法自发布之日起实施。</w:t>
      </w:r>
    </w:p>
    <w:p>
      <w:pPr>
        <w:spacing w:line="360" w:lineRule="auto"/>
        <w:ind w:firstLine="560" w:firstLineChars="200"/>
        <w:jc w:val="left"/>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第二十九条 附</w:t>
      </w:r>
      <w:r>
        <w:rPr>
          <w:rFonts w:hint="eastAsia" w:ascii="宋体" w:hAnsi="宋体" w:eastAsia="宋体" w:cs="宋体"/>
          <w:sz w:val="28"/>
          <w:szCs w:val="28"/>
        </w:rPr>
        <w:t>《文化传媒学院社团活动审批表》</w:t>
      </w:r>
    </w:p>
    <w:p>
      <w:pPr>
        <w:spacing w:line="360" w:lineRule="auto"/>
        <w:ind w:firstLine="560" w:firstLineChars="200"/>
        <w:jc w:val="left"/>
        <w:rPr>
          <w:rFonts w:hint="eastAsia" w:ascii="宋体" w:hAnsi="宋体" w:eastAsia="宋体" w:cs="宋体"/>
          <w:sz w:val="28"/>
          <w:szCs w:val="28"/>
        </w:rPr>
      </w:pPr>
    </w:p>
    <w:p>
      <w:pPr>
        <w:spacing w:line="360" w:lineRule="auto"/>
        <w:ind w:firstLine="560" w:firstLineChars="200"/>
        <w:jc w:val="left"/>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                                  黄淮学院文化传媒学院</w:t>
      </w:r>
    </w:p>
    <w:p>
      <w:pPr>
        <w:spacing w:line="360" w:lineRule="auto"/>
        <w:ind w:firstLine="560" w:firstLineChars="200"/>
        <w:jc w:val="left"/>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                                      2017年4月</w:t>
      </w:r>
    </w:p>
    <w:p>
      <w:pPr>
        <w:spacing w:line="360" w:lineRule="auto"/>
        <w:ind w:firstLine="560" w:firstLineChars="200"/>
        <w:jc w:val="left"/>
        <w:rPr>
          <w:rFonts w:hint="eastAsia" w:ascii="Calibri" w:hAnsi="Calibri" w:eastAsia="宋体" w:cs="Times New Roman"/>
          <w:sz w:val="28"/>
          <w:szCs w:val="28"/>
          <w:lang w:val="en-US" w:eastAsia="zh-CN"/>
        </w:rPr>
      </w:pPr>
    </w:p>
    <w:p>
      <w:pPr>
        <w:spacing w:line="360" w:lineRule="auto"/>
        <w:ind w:firstLine="560" w:firstLineChars="200"/>
        <w:jc w:val="left"/>
        <w:rPr>
          <w:rFonts w:hint="eastAsia" w:ascii="Calibri" w:hAnsi="Calibri" w:eastAsia="宋体" w:cs="Times New Roman"/>
          <w:sz w:val="28"/>
          <w:szCs w:val="28"/>
          <w:lang w:val="en-US" w:eastAsia="zh-CN"/>
        </w:rPr>
      </w:pPr>
    </w:p>
    <w:p>
      <w:pPr>
        <w:tabs>
          <w:tab w:val="left" w:pos="993"/>
        </w:tabs>
        <w:spacing w:line="400" w:lineRule="exact"/>
        <w:ind w:firstLine="473"/>
        <w:rPr>
          <w:rFonts w:ascii="宋体" w:hAnsi="宋体"/>
          <w:sz w:val="22"/>
          <w:szCs w:val="22"/>
        </w:rPr>
      </w:pPr>
    </w:p>
    <w:p>
      <w:pPr>
        <w:rPr>
          <w:sz w:val="28"/>
          <w:szCs w:val="28"/>
        </w:rPr>
      </w:pPr>
    </w:p>
    <w:p>
      <w:pPr>
        <w:rPr>
          <w:sz w:val="28"/>
          <w:szCs w:val="28"/>
        </w:rPr>
      </w:pPr>
    </w:p>
    <w:p>
      <w:pPr>
        <w:rPr>
          <w:sz w:val="30"/>
          <w:szCs w:val="30"/>
        </w:rPr>
      </w:pPr>
      <w:r>
        <w:rPr>
          <w:rFonts w:hint="eastAsia"/>
          <w:sz w:val="30"/>
          <w:szCs w:val="30"/>
        </w:rPr>
        <w:t xml:space="preserve">    </w:t>
      </w:r>
    </w:p>
    <w:p>
      <w:pPr>
        <w:jc w:val="cente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jc w:val="center"/>
        <w:rPr>
          <w:rFonts w:hint="eastAsia" w:ascii="宋体" w:hAnsi="宋体"/>
          <w:b/>
          <w:sz w:val="44"/>
          <w:lang w:val="en-US" w:eastAsia="zh-CN"/>
        </w:rPr>
      </w:pPr>
    </w:p>
    <w:p>
      <w:pPr>
        <w:jc w:val="center"/>
        <w:rPr>
          <w:rFonts w:hint="eastAsia" w:ascii="宋体" w:hAnsi="宋体"/>
          <w:b/>
          <w:sz w:val="32"/>
          <w:szCs w:val="32"/>
        </w:rPr>
      </w:pPr>
      <w:r>
        <w:rPr>
          <w:rFonts w:hint="eastAsia" w:ascii="宋体" w:hAnsi="宋体"/>
          <w:b/>
          <w:sz w:val="32"/>
          <w:szCs w:val="32"/>
          <w:lang w:val="en-US" w:eastAsia="zh-CN"/>
        </w:rPr>
        <w:t>文化传媒学院社团</w:t>
      </w:r>
      <w:r>
        <w:rPr>
          <w:rFonts w:hint="eastAsia" w:ascii="宋体" w:hAnsi="宋体"/>
          <w:b/>
          <w:sz w:val="32"/>
          <w:szCs w:val="32"/>
        </w:rPr>
        <w:t>活动审批表</w:t>
      </w:r>
    </w:p>
    <w:p>
      <w:pPr>
        <w:jc w:val="both"/>
        <w:rPr>
          <w:rFonts w:hint="eastAsia" w:ascii="宋体" w:hAnsi="宋体" w:eastAsia="宋体"/>
          <w:b/>
          <w:sz w:val="44"/>
          <w:lang w:val="en-US" w:eastAsia="zh-CN"/>
        </w:rPr>
      </w:pPr>
      <w:r>
        <w:rPr>
          <w:rFonts w:hint="eastAsia" w:ascii="宋体" w:hAnsi="宋体"/>
          <w:b/>
          <w:sz w:val="44"/>
          <w:lang w:val="en-US" w:eastAsia="zh-CN"/>
        </w:rPr>
        <w:t xml:space="preserve">                         </w:t>
      </w:r>
      <w:r>
        <w:rPr>
          <w:rFonts w:hint="eastAsia"/>
        </w:rPr>
        <w:t>填表时间：   年   月   日</w:t>
      </w:r>
    </w:p>
    <w:tbl>
      <w:tblPr>
        <w:tblStyle w:val="6"/>
        <w:tblW w:w="89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15"/>
        <w:gridCol w:w="1371"/>
        <w:gridCol w:w="1650"/>
        <w:gridCol w:w="1393"/>
        <w:gridCol w:w="27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5" w:hRule="exact"/>
          <w:jc w:val="center"/>
        </w:trPr>
        <w:tc>
          <w:tcPr>
            <w:tcW w:w="181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华文中宋" w:eastAsia="仿宋_GB2312"/>
                <w:sz w:val="28"/>
                <w:szCs w:val="28"/>
              </w:rPr>
            </w:pPr>
            <w:r>
              <w:rPr>
                <w:rFonts w:hint="eastAsia" w:ascii="仿宋_GB2312" w:hAnsi="华文中宋" w:eastAsia="仿宋_GB2312"/>
                <w:sz w:val="28"/>
                <w:szCs w:val="28"/>
                <w:lang w:eastAsia="zh-CN"/>
              </w:rPr>
              <w:t>社团</w:t>
            </w:r>
            <w:r>
              <w:rPr>
                <w:rFonts w:hint="eastAsia" w:ascii="仿宋_GB2312" w:hAnsi="华文中宋" w:eastAsia="仿宋_GB2312"/>
                <w:sz w:val="28"/>
                <w:szCs w:val="28"/>
              </w:rPr>
              <w:t>名称</w:t>
            </w:r>
          </w:p>
        </w:tc>
        <w:tc>
          <w:tcPr>
            <w:tcW w:w="7145"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_GB2312" w:hAnsi="华文中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exact"/>
          <w:jc w:val="center"/>
        </w:trPr>
        <w:tc>
          <w:tcPr>
            <w:tcW w:w="181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华文中宋" w:eastAsia="仿宋_GB2312"/>
                <w:sz w:val="28"/>
                <w:szCs w:val="28"/>
                <w:lang w:eastAsia="zh-CN"/>
              </w:rPr>
            </w:pPr>
            <w:r>
              <w:rPr>
                <w:rFonts w:hint="eastAsia" w:ascii="仿宋_GB2312" w:hAnsi="华文中宋" w:eastAsia="仿宋_GB2312"/>
                <w:sz w:val="28"/>
                <w:szCs w:val="28"/>
                <w:lang w:eastAsia="zh-CN"/>
              </w:rPr>
              <w:t>活动名称</w:t>
            </w:r>
          </w:p>
        </w:tc>
        <w:tc>
          <w:tcPr>
            <w:tcW w:w="7145"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_GB2312" w:hAnsi="华文中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1815"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_GB2312" w:hAnsi="华文中宋" w:eastAsia="仿宋_GB2312"/>
                <w:sz w:val="28"/>
                <w:szCs w:val="28"/>
              </w:rPr>
            </w:pPr>
            <w:r>
              <w:rPr>
                <w:rFonts w:hint="eastAsia" w:ascii="仿宋_GB2312" w:hAnsi="华文中宋" w:eastAsia="仿宋_GB2312"/>
                <w:sz w:val="28"/>
                <w:szCs w:val="28"/>
              </w:rPr>
              <w:t>负 责 人</w:t>
            </w:r>
          </w:p>
        </w:tc>
        <w:tc>
          <w:tcPr>
            <w:tcW w:w="1371"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华文中宋" w:eastAsia="仿宋_GB2312"/>
                <w:sz w:val="28"/>
                <w:szCs w:val="28"/>
              </w:rPr>
            </w:pPr>
            <w:r>
              <w:rPr>
                <w:rFonts w:hint="eastAsia" w:ascii="仿宋_GB2312" w:hAnsi="华文中宋" w:eastAsia="仿宋_GB2312"/>
                <w:sz w:val="28"/>
                <w:szCs w:val="28"/>
              </w:rPr>
              <w:t>姓 名</w:t>
            </w:r>
          </w:p>
        </w:tc>
        <w:tc>
          <w:tcPr>
            <w:tcW w:w="165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华文中宋" w:eastAsia="仿宋_GB2312"/>
                <w:sz w:val="28"/>
                <w:szCs w:val="28"/>
              </w:rPr>
            </w:pPr>
          </w:p>
        </w:tc>
        <w:tc>
          <w:tcPr>
            <w:tcW w:w="139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华文中宋" w:eastAsia="仿宋_GB2312"/>
                <w:sz w:val="28"/>
                <w:szCs w:val="28"/>
              </w:rPr>
            </w:pPr>
            <w:r>
              <w:rPr>
                <w:rFonts w:hint="eastAsia" w:ascii="仿宋_GB2312" w:hAnsi="华文中宋" w:eastAsia="仿宋_GB2312"/>
                <w:sz w:val="28"/>
                <w:szCs w:val="28"/>
              </w:rPr>
              <w:t>联系电话</w:t>
            </w:r>
          </w:p>
        </w:tc>
        <w:tc>
          <w:tcPr>
            <w:tcW w:w="2731"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华文中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exact"/>
          <w:jc w:val="center"/>
        </w:trPr>
        <w:tc>
          <w:tcPr>
            <w:tcW w:w="181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华文中宋" w:eastAsia="仿宋_GB2312"/>
                <w:sz w:val="28"/>
                <w:szCs w:val="28"/>
              </w:rPr>
            </w:pPr>
          </w:p>
        </w:tc>
        <w:tc>
          <w:tcPr>
            <w:tcW w:w="1371"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华文中宋" w:eastAsia="仿宋_GB2312"/>
                <w:sz w:val="28"/>
                <w:szCs w:val="28"/>
              </w:rPr>
            </w:pPr>
            <w:r>
              <w:rPr>
                <w:rFonts w:hint="eastAsia" w:ascii="仿宋_GB2312" w:hAnsi="华文中宋" w:eastAsia="仿宋_GB2312"/>
                <w:sz w:val="28"/>
                <w:szCs w:val="28"/>
              </w:rPr>
              <w:t>职 务</w:t>
            </w:r>
          </w:p>
        </w:tc>
        <w:tc>
          <w:tcPr>
            <w:tcW w:w="165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华文中宋" w:eastAsia="仿宋_GB2312"/>
                <w:sz w:val="28"/>
                <w:szCs w:val="28"/>
              </w:rPr>
            </w:pPr>
          </w:p>
        </w:tc>
        <w:tc>
          <w:tcPr>
            <w:tcW w:w="139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华文中宋" w:eastAsia="仿宋_GB2312"/>
                <w:sz w:val="28"/>
                <w:szCs w:val="28"/>
              </w:rPr>
            </w:pPr>
            <w:r>
              <w:rPr>
                <w:rFonts w:hint="eastAsia" w:ascii="仿宋_GB2312" w:hAnsi="华文中宋" w:eastAsia="仿宋_GB2312"/>
                <w:sz w:val="28"/>
                <w:szCs w:val="28"/>
              </w:rPr>
              <w:t>班级</w:t>
            </w:r>
          </w:p>
        </w:tc>
        <w:tc>
          <w:tcPr>
            <w:tcW w:w="2731"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华文中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5" w:hRule="exact"/>
          <w:jc w:val="center"/>
        </w:trPr>
        <w:tc>
          <w:tcPr>
            <w:tcW w:w="181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华文中宋" w:eastAsia="仿宋_GB2312"/>
                <w:sz w:val="28"/>
                <w:szCs w:val="28"/>
              </w:rPr>
            </w:pPr>
            <w:r>
              <w:rPr>
                <w:rFonts w:hint="eastAsia" w:ascii="仿宋_GB2312" w:hAnsi="华文中宋" w:eastAsia="仿宋_GB2312"/>
                <w:sz w:val="28"/>
                <w:szCs w:val="28"/>
              </w:rPr>
              <w:t>活动时间</w:t>
            </w:r>
          </w:p>
        </w:tc>
        <w:tc>
          <w:tcPr>
            <w:tcW w:w="302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华文中宋" w:eastAsia="仿宋_GB2312"/>
                <w:sz w:val="28"/>
                <w:szCs w:val="28"/>
              </w:rPr>
            </w:pPr>
          </w:p>
        </w:tc>
        <w:tc>
          <w:tcPr>
            <w:tcW w:w="139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华文中宋" w:eastAsia="仿宋_GB2312"/>
                <w:sz w:val="28"/>
                <w:szCs w:val="28"/>
              </w:rPr>
            </w:pPr>
            <w:r>
              <w:rPr>
                <w:rFonts w:hint="eastAsia" w:ascii="仿宋_GB2312" w:hAnsi="华文中宋" w:eastAsia="仿宋_GB2312"/>
                <w:sz w:val="28"/>
                <w:szCs w:val="28"/>
              </w:rPr>
              <w:t>活动形式</w:t>
            </w:r>
          </w:p>
        </w:tc>
        <w:tc>
          <w:tcPr>
            <w:tcW w:w="2731"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华文中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625" w:hRule="exact"/>
          <w:jc w:val="center"/>
        </w:trPr>
        <w:tc>
          <w:tcPr>
            <w:tcW w:w="181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华文中宋" w:eastAsia="仿宋_GB2312"/>
                <w:sz w:val="28"/>
                <w:szCs w:val="28"/>
              </w:rPr>
            </w:pPr>
            <w:r>
              <w:rPr>
                <w:rFonts w:hint="eastAsia" w:ascii="仿宋_GB2312" w:hAnsi="华文中宋" w:eastAsia="仿宋_GB2312"/>
                <w:sz w:val="28"/>
                <w:szCs w:val="28"/>
              </w:rPr>
              <w:t>活动地点</w:t>
            </w:r>
          </w:p>
        </w:tc>
        <w:tc>
          <w:tcPr>
            <w:tcW w:w="302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华文中宋" w:eastAsia="仿宋_GB2312"/>
                <w:sz w:val="28"/>
                <w:szCs w:val="28"/>
              </w:rPr>
            </w:pPr>
          </w:p>
        </w:tc>
        <w:tc>
          <w:tcPr>
            <w:tcW w:w="139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华文中宋" w:eastAsia="仿宋_GB2312"/>
                <w:sz w:val="28"/>
                <w:szCs w:val="28"/>
              </w:rPr>
            </w:pPr>
            <w:r>
              <w:rPr>
                <w:rFonts w:hint="eastAsia" w:ascii="仿宋_GB2312" w:hAnsi="华文中宋" w:eastAsia="仿宋_GB2312"/>
                <w:sz w:val="28"/>
                <w:szCs w:val="28"/>
              </w:rPr>
              <w:t>活动人数</w:t>
            </w:r>
          </w:p>
        </w:tc>
        <w:tc>
          <w:tcPr>
            <w:tcW w:w="2731"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华文中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61" w:hRule="exact"/>
          <w:jc w:val="center"/>
        </w:trPr>
        <w:tc>
          <w:tcPr>
            <w:tcW w:w="181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华文中宋" w:eastAsia="仿宋_GB2312"/>
                <w:sz w:val="28"/>
                <w:szCs w:val="28"/>
              </w:rPr>
            </w:pPr>
            <w:r>
              <w:rPr>
                <w:rFonts w:hint="eastAsia" w:ascii="仿宋_GB2312" w:hAnsi="华文中宋" w:eastAsia="仿宋_GB2312"/>
                <w:sz w:val="28"/>
                <w:szCs w:val="28"/>
              </w:rPr>
              <w:t>活动内容</w:t>
            </w:r>
          </w:p>
          <w:p>
            <w:pPr>
              <w:jc w:val="center"/>
              <w:rPr>
                <w:rFonts w:ascii="仿宋_GB2312" w:hAnsi="华文中宋" w:eastAsia="仿宋_GB2312"/>
                <w:sz w:val="28"/>
                <w:szCs w:val="28"/>
              </w:rPr>
            </w:pPr>
            <w:r>
              <w:rPr>
                <w:rFonts w:hint="eastAsia" w:ascii="仿宋_GB2312" w:hAnsi="华文中宋" w:eastAsia="仿宋_GB2312"/>
                <w:sz w:val="28"/>
                <w:szCs w:val="28"/>
              </w:rPr>
              <w:t>（附策划）</w:t>
            </w:r>
          </w:p>
        </w:tc>
        <w:tc>
          <w:tcPr>
            <w:tcW w:w="7145"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_GB2312" w:hAnsi="华文中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6" w:hRule="exact"/>
          <w:jc w:val="center"/>
        </w:trPr>
        <w:tc>
          <w:tcPr>
            <w:tcW w:w="181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华文中宋" w:eastAsia="仿宋_GB2312"/>
                <w:sz w:val="28"/>
                <w:szCs w:val="28"/>
              </w:rPr>
            </w:pPr>
            <w:r>
              <w:rPr>
                <w:rFonts w:hint="eastAsia" w:ascii="仿宋_GB2312" w:hAnsi="华文中宋" w:eastAsia="仿宋_GB2312"/>
                <w:sz w:val="28"/>
                <w:szCs w:val="28"/>
              </w:rPr>
              <w:t>安全措施</w:t>
            </w:r>
          </w:p>
          <w:p>
            <w:pPr>
              <w:jc w:val="center"/>
              <w:rPr>
                <w:rFonts w:ascii="仿宋_GB2312" w:hAnsi="华文中宋" w:eastAsia="仿宋_GB2312"/>
                <w:sz w:val="28"/>
                <w:szCs w:val="28"/>
              </w:rPr>
            </w:pPr>
            <w:r>
              <w:rPr>
                <w:rFonts w:hint="eastAsia" w:ascii="仿宋_GB2312" w:hAnsi="华文中宋" w:eastAsia="仿宋_GB2312"/>
                <w:sz w:val="28"/>
                <w:szCs w:val="28"/>
              </w:rPr>
              <w:t>（</w:t>
            </w:r>
            <w:r>
              <w:rPr>
                <w:rFonts w:hint="eastAsia" w:ascii="仿宋_GB2312" w:hAnsi="华文中宋" w:eastAsia="仿宋_GB2312"/>
                <w:sz w:val="28"/>
                <w:szCs w:val="28"/>
                <w:lang w:eastAsia="zh-CN"/>
              </w:rPr>
              <w:t>附</w:t>
            </w:r>
            <w:r>
              <w:rPr>
                <w:rFonts w:hint="eastAsia" w:ascii="仿宋_GB2312" w:hAnsi="华文中宋" w:eastAsia="仿宋_GB2312"/>
                <w:sz w:val="28"/>
                <w:szCs w:val="28"/>
              </w:rPr>
              <w:t>预案）</w:t>
            </w:r>
          </w:p>
        </w:tc>
        <w:tc>
          <w:tcPr>
            <w:tcW w:w="7145"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_GB2312" w:hAnsi="华文中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6" w:hRule="exact"/>
          <w:jc w:val="center"/>
        </w:trPr>
        <w:tc>
          <w:tcPr>
            <w:tcW w:w="181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华文中宋" w:eastAsia="仿宋_GB2312"/>
                <w:sz w:val="28"/>
                <w:szCs w:val="28"/>
                <w:lang w:eastAsia="zh-CN"/>
              </w:rPr>
            </w:pPr>
            <w:r>
              <w:rPr>
                <w:rFonts w:hint="eastAsia" w:ascii="仿宋_GB2312" w:hAnsi="华文中宋" w:eastAsia="仿宋_GB2312"/>
                <w:sz w:val="28"/>
                <w:szCs w:val="28"/>
                <w:lang w:eastAsia="zh-CN"/>
              </w:rPr>
              <w:t>经费预算</w:t>
            </w:r>
          </w:p>
          <w:p>
            <w:pPr>
              <w:jc w:val="center"/>
              <w:rPr>
                <w:rFonts w:hint="eastAsia" w:ascii="仿宋_GB2312" w:hAnsi="华文中宋" w:eastAsia="仿宋_GB2312"/>
                <w:sz w:val="28"/>
                <w:szCs w:val="28"/>
                <w:lang w:eastAsia="zh-CN"/>
              </w:rPr>
            </w:pPr>
            <w:r>
              <w:rPr>
                <w:rFonts w:hint="eastAsia" w:ascii="仿宋_GB2312" w:hAnsi="华文中宋" w:eastAsia="仿宋_GB2312"/>
                <w:sz w:val="28"/>
                <w:szCs w:val="28"/>
                <w:lang w:eastAsia="zh-CN"/>
              </w:rPr>
              <w:t>（附详情）</w:t>
            </w:r>
          </w:p>
        </w:tc>
        <w:tc>
          <w:tcPr>
            <w:tcW w:w="7145"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_GB2312" w:hAnsi="华文中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1" w:hRule="exact"/>
          <w:jc w:val="center"/>
        </w:trPr>
        <w:tc>
          <w:tcPr>
            <w:tcW w:w="181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华文中宋" w:eastAsia="仿宋_GB2312"/>
                <w:sz w:val="28"/>
                <w:szCs w:val="28"/>
                <w:lang w:eastAsia="zh-CN"/>
              </w:rPr>
            </w:pPr>
            <w:r>
              <w:rPr>
                <w:rFonts w:hint="eastAsia" w:ascii="仿宋_GB2312" w:hAnsi="华文中宋" w:eastAsia="仿宋_GB2312"/>
                <w:sz w:val="28"/>
                <w:szCs w:val="28"/>
                <w:lang w:eastAsia="zh-CN"/>
              </w:rPr>
              <w:t>指导教师</w:t>
            </w:r>
          </w:p>
          <w:p>
            <w:pPr>
              <w:jc w:val="center"/>
              <w:rPr>
                <w:rFonts w:ascii="仿宋_GB2312" w:hAnsi="华文中宋" w:eastAsia="仿宋_GB2312"/>
                <w:sz w:val="28"/>
                <w:szCs w:val="28"/>
              </w:rPr>
            </w:pPr>
            <w:r>
              <w:rPr>
                <w:rFonts w:hint="eastAsia" w:ascii="仿宋_GB2312" w:hAnsi="华文中宋" w:eastAsia="仿宋_GB2312"/>
                <w:sz w:val="28"/>
                <w:szCs w:val="28"/>
              </w:rPr>
              <w:t>意 见</w:t>
            </w:r>
          </w:p>
        </w:tc>
        <w:tc>
          <w:tcPr>
            <w:tcW w:w="7145" w:type="dxa"/>
            <w:gridSpan w:val="4"/>
            <w:tcBorders>
              <w:top w:val="single" w:color="auto" w:sz="4" w:space="0"/>
              <w:left w:val="single" w:color="auto" w:sz="4" w:space="0"/>
              <w:bottom w:val="single" w:color="auto" w:sz="4" w:space="0"/>
              <w:right w:val="single" w:color="auto" w:sz="4" w:space="0"/>
            </w:tcBorders>
            <w:vAlign w:val="bottom"/>
          </w:tcPr>
          <w:p>
            <w:pPr>
              <w:jc w:val="both"/>
              <w:rPr>
                <w:rFonts w:hint="eastAsia" w:ascii="仿宋_GB2312" w:hAnsi="华文中宋" w:eastAsia="仿宋_GB2312"/>
                <w:sz w:val="28"/>
                <w:szCs w:val="28"/>
              </w:rPr>
            </w:pPr>
          </w:p>
          <w:p>
            <w:pPr>
              <w:jc w:val="right"/>
              <w:rPr>
                <w:rFonts w:ascii="仿宋_GB2312" w:hAnsi="华文中宋" w:eastAsia="仿宋_GB2312"/>
                <w:sz w:val="28"/>
                <w:szCs w:val="28"/>
              </w:rPr>
            </w:pPr>
            <w:r>
              <w:rPr>
                <w:rFonts w:hint="eastAsia" w:ascii="仿宋_GB2312" w:hAnsi="华文中宋" w:eastAsia="仿宋_GB2312"/>
                <w:sz w:val="28"/>
                <w:szCs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51" w:hRule="exact"/>
          <w:jc w:val="center"/>
        </w:trPr>
        <w:tc>
          <w:tcPr>
            <w:tcW w:w="181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华文中宋" w:eastAsia="仿宋_GB2312"/>
                <w:sz w:val="28"/>
                <w:szCs w:val="28"/>
                <w:lang w:eastAsia="zh-CN"/>
              </w:rPr>
            </w:pPr>
            <w:r>
              <w:rPr>
                <w:rFonts w:hint="eastAsia" w:ascii="仿宋_GB2312" w:hAnsi="华文中宋" w:eastAsia="仿宋_GB2312"/>
                <w:sz w:val="28"/>
                <w:szCs w:val="28"/>
                <w:lang w:eastAsia="zh-CN"/>
              </w:rPr>
              <w:t>团总支</w:t>
            </w:r>
          </w:p>
          <w:p>
            <w:pPr>
              <w:jc w:val="center"/>
              <w:rPr>
                <w:rFonts w:ascii="仿宋_GB2312" w:hAnsi="华文中宋" w:eastAsia="仿宋_GB2312"/>
                <w:sz w:val="28"/>
                <w:szCs w:val="28"/>
              </w:rPr>
            </w:pPr>
            <w:r>
              <w:rPr>
                <w:rFonts w:hint="eastAsia" w:ascii="仿宋_GB2312" w:hAnsi="华文中宋" w:eastAsia="仿宋_GB2312"/>
                <w:sz w:val="28"/>
                <w:szCs w:val="28"/>
              </w:rPr>
              <w:t>意 见</w:t>
            </w:r>
          </w:p>
        </w:tc>
        <w:tc>
          <w:tcPr>
            <w:tcW w:w="7145" w:type="dxa"/>
            <w:gridSpan w:val="4"/>
            <w:tcBorders>
              <w:top w:val="single" w:color="auto" w:sz="4" w:space="0"/>
              <w:left w:val="single" w:color="auto" w:sz="4" w:space="0"/>
              <w:bottom w:val="single" w:color="auto" w:sz="4" w:space="0"/>
              <w:right w:val="single" w:color="auto" w:sz="4" w:space="0"/>
            </w:tcBorders>
            <w:vAlign w:val="bottom"/>
          </w:tcPr>
          <w:p>
            <w:pPr>
              <w:ind w:right="480"/>
              <w:jc w:val="right"/>
              <w:rPr>
                <w:rFonts w:ascii="仿宋_GB2312" w:hAnsi="华文中宋" w:eastAsia="仿宋_GB2312"/>
                <w:sz w:val="28"/>
                <w:szCs w:val="28"/>
              </w:rPr>
            </w:pPr>
            <w:r>
              <w:rPr>
                <w:rFonts w:hint="eastAsia" w:ascii="仿宋_GB2312" w:hAnsi="华文中宋" w:eastAsia="仿宋_GB2312"/>
                <w:sz w:val="28"/>
                <w:szCs w:val="28"/>
              </w:rPr>
              <w:t>（签  章）</w:t>
            </w:r>
          </w:p>
          <w:p>
            <w:pPr>
              <w:jc w:val="right"/>
              <w:rPr>
                <w:rFonts w:hint="eastAsia" w:ascii="仿宋_GB2312" w:hAnsi="华文中宋" w:eastAsia="仿宋_GB2312"/>
                <w:sz w:val="28"/>
                <w:szCs w:val="28"/>
              </w:rPr>
            </w:pPr>
            <w:r>
              <w:rPr>
                <w:rFonts w:hint="eastAsia" w:ascii="仿宋_GB2312" w:hAnsi="华文中宋" w:eastAsia="仿宋_GB2312"/>
                <w:sz w:val="28"/>
                <w:szCs w:val="28"/>
              </w:rPr>
              <w:t>年      月      日</w:t>
            </w:r>
          </w:p>
          <w:p>
            <w:pPr>
              <w:jc w:val="right"/>
              <w:rPr>
                <w:rFonts w:ascii="仿宋_GB2312" w:hAnsi="华文中宋" w:eastAsia="仿宋_GB2312"/>
                <w:sz w:val="28"/>
                <w:szCs w:val="28"/>
              </w:rPr>
            </w:pPr>
            <w:r>
              <w:rPr>
                <w:rFonts w:hint="eastAsia" w:ascii="仿宋_GB2312" w:hAnsi="华文中宋" w:eastAsia="仿宋_GB2312"/>
                <w:sz w:val="28"/>
                <w:szCs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1596" w:hRule="exact"/>
          <w:jc w:val="center"/>
        </w:trPr>
        <w:tc>
          <w:tcPr>
            <w:tcW w:w="181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华文中宋" w:eastAsia="仿宋_GB2312"/>
                <w:sz w:val="28"/>
                <w:szCs w:val="28"/>
                <w:lang w:eastAsia="zh-CN"/>
              </w:rPr>
            </w:pPr>
            <w:r>
              <w:rPr>
                <w:rFonts w:hint="eastAsia" w:ascii="仿宋_GB2312" w:hAnsi="华文中宋" w:eastAsia="仿宋_GB2312"/>
                <w:sz w:val="28"/>
                <w:szCs w:val="28"/>
                <w:lang w:eastAsia="zh-CN"/>
              </w:rPr>
              <w:t>分管领导</w:t>
            </w:r>
          </w:p>
          <w:p>
            <w:pPr>
              <w:jc w:val="center"/>
              <w:rPr>
                <w:rFonts w:hint="eastAsia" w:ascii="仿宋_GB2312" w:hAnsi="华文中宋" w:eastAsia="仿宋_GB2312"/>
                <w:sz w:val="28"/>
                <w:szCs w:val="28"/>
                <w:lang w:eastAsia="zh-CN"/>
              </w:rPr>
            </w:pPr>
            <w:r>
              <w:rPr>
                <w:rFonts w:hint="eastAsia" w:ascii="仿宋_GB2312" w:hAnsi="华文中宋" w:eastAsia="仿宋_GB2312"/>
                <w:sz w:val="28"/>
                <w:szCs w:val="28"/>
                <w:lang w:eastAsia="zh-CN"/>
              </w:rPr>
              <w:t>意见</w:t>
            </w:r>
          </w:p>
        </w:tc>
        <w:tc>
          <w:tcPr>
            <w:tcW w:w="7145" w:type="dxa"/>
            <w:gridSpan w:val="4"/>
            <w:tcBorders>
              <w:top w:val="single" w:color="auto" w:sz="4" w:space="0"/>
              <w:left w:val="single" w:color="auto" w:sz="4" w:space="0"/>
              <w:bottom w:val="single" w:color="auto" w:sz="4" w:space="0"/>
              <w:right w:val="single" w:color="auto" w:sz="4" w:space="0"/>
            </w:tcBorders>
            <w:vAlign w:val="bottom"/>
          </w:tcPr>
          <w:p>
            <w:pPr>
              <w:wordWrap w:val="0"/>
              <w:jc w:val="both"/>
              <w:rPr>
                <w:rFonts w:hint="eastAsia" w:ascii="仿宋_GB2312" w:hAnsi="华文中宋" w:eastAsia="仿宋_GB2312"/>
                <w:sz w:val="28"/>
                <w:szCs w:val="28"/>
              </w:rPr>
            </w:pPr>
            <w:r>
              <w:rPr>
                <w:rFonts w:hint="eastAsia" w:ascii="仿宋_GB2312" w:hAnsi="华文中宋" w:eastAsia="仿宋_GB2312"/>
                <w:sz w:val="28"/>
                <w:szCs w:val="28"/>
                <w:lang w:val="en-US" w:eastAsia="zh-CN"/>
              </w:rPr>
              <w:t xml:space="preserve">                               </w:t>
            </w:r>
            <w:r>
              <w:rPr>
                <w:rFonts w:hint="eastAsia" w:ascii="仿宋_GB2312" w:hAnsi="华文中宋" w:eastAsia="仿宋_GB2312"/>
                <w:sz w:val="28"/>
                <w:szCs w:val="28"/>
              </w:rPr>
              <w:t>年      月      日</w:t>
            </w:r>
          </w:p>
        </w:tc>
      </w:tr>
    </w:tbl>
    <w:p>
      <w:pPr>
        <w:rPr>
          <w:rFonts w:hint="eastAsia" w:ascii="楷体_GB2312" w:hAnsi="宋体" w:eastAsia="楷体_GB2312"/>
        </w:rPr>
      </w:pPr>
      <w:r>
        <w:rPr>
          <w:rFonts w:hint="eastAsia" w:ascii="楷体_GB2312" w:hAnsi="宋体" w:eastAsia="楷体_GB2312"/>
        </w:rPr>
        <w:t>注：</w:t>
      </w:r>
      <w:r>
        <w:rPr>
          <w:rFonts w:hint="eastAsia" w:ascii="楷体_GB2312" w:hAnsi="宋体" w:eastAsia="楷体_GB2312"/>
          <w:lang w:eastAsia="zh-CN"/>
        </w:rPr>
        <w:t>此表</w:t>
      </w:r>
      <w:r>
        <w:rPr>
          <w:rFonts w:hint="eastAsia" w:ascii="楷体_GB2312" w:hAnsi="宋体" w:eastAsia="楷体_GB2312"/>
        </w:rPr>
        <w:t>一式两份，</w:t>
      </w:r>
      <w:r>
        <w:rPr>
          <w:rFonts w:hint="eastAsia" w:ascii="楷体_GB2312" w:hAnsi="宋体" w:eastAsia="楷体_GB2312"/>
          <w:lang w:eastAsia="zh-CN"/>
        </w:rPr>
        <w:t>团总支</w:t>
      </w:r>
      <w:r>
        <w:rPr>
          <w:rFonts w:hint="eastAsia" w:ascii="楷体_GB2312" w:hAnsi="宋体" w:eastAsia="楷体_GB2312"/>
        </w:rPr>
        <w:t>、</w:t>
      </w:r>
      <w:r>
        <w:rPr>
          <w:rFonts w:hint="eastAsia" w:ascii="楷体_GB2312" w:hAnsi="宋体" w:eastAsia="楷体_GB2312"/>
          <w:lang w:eastAsia="zh-CN"/>
        </w:rPr>
        <w:t>学生社团</w:t>
      </w:r>
      <w:r>
        <w:rPr>
          <w:rFonts w:hint="eastAsia" w:ascii="楷体_GB2312" w:hAnsi="宋体" w:eastAsia="楷体_GB2312"/>
        </w:rPr>
        <w:t>各一份。</w:t>
      </w:r>
    </w:p>
    <w:p>
      <w:pPr>
        <w:rPr>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Palatino Linotype"/>
    <w:panose1 w:val="02040503050406030204"/>
    <w:charset w:val="00"/>
    <w:family w:val="roman"/>
    <w:pitch w:val="default"/>
    <w:sig w:usb0="00000000" w:usb1="00000000" w:usb2="00000000" w:usb3="00000000" w:csb0="0000019F" w:csb1="00000000"/>
  </w:font>
  <w:font w:name="Calibri">
    <w:altName w:val="微软雅黑"/>
    <w:panose1 w:val="020F0502020204030204"/>
    <w:charset w:val="00"/>
    <w:family w:val="swiss"/>
    <w:pitch w:val="default"/>
    <w:sig w:usb0="00000000" w:usb1="00000000" w:usb2="00000001" w:usb3="00000000" w:csb0="0000019F" w:csb1="00000000"/>
  </w:font>
  <w:font w:name="Palatino Linotype">
    <w:panose1 w:val="02040502050505030304"/>
    <w:charset w:val="00"/>
    <w:family w:val="auto"/>
    <w:pitch w:val="default"/>
    <w:sig w:usb0="E0000387" w:usb1="40000013" w:usb2="00000000" w:usb3="00000000" w:csb0="2000019F" w:csb1="00000000"/>
  </w:font>
  <w:font w:name="微软雅黑">
    <w:panose1 w:val="020B0503020204020204"/>
    <w:charset w:val="86"/>
    <w:family w:val="auto"/>
    <w:pitch w:val="default"/>
    <w:sig w:usb0="80000287" w:usb1="2A0F3C52" w:usb2="00000016" w:usb3="00000000" w:csb0="0004001F" w:csb1="00000000"/>
  </w:font>
  <w:font w:name="文鼎CS中黑">
    <w:altName w:val="宋体"/>
    <w:panose1 w:val="00000000000000000000"/>
    <w:charset w:val="86"/>
    <w:family w:val="modern"/>
    <w:pitch w:val="default"/>
    <w:sig w:usb0="00000000" w:usb1="00000000" w:usb2="00000010" w:usb3="00000000" w:csb0="00040000" w:csb1="00000000"/>
  </w:font>
  <w:font w:name="仿宋">
    <w:altName w:val="微软雅黑"/>
    <w:panose1 w:val="02010609060101010101"/>
    <w:charset w:val="86"/>
    <w:family w:val="modern"/>
    <w:pitch w:val="default"/>
    <w:sig w:usb0="00000000" w:usb1="00000000" w:usb2="00000016" w:usb3="00000000" w:csb0="00040001" w:csb1="00000000"/>
  </w:font>
  <w:font w:name="Calibri Light">
    <w:altName w:val="MV Boli"/>
    <w:panose1 w:val="020F0302020204030204"/>
    <w:charset w:val="00"/>
    <w:family w:val="swiss"/>
    <w:pitch w:val="default"/>
    <w:sig w:usb0="00000000" w:usb1="00000000" w:usb2="00000000" w:usb3="00000000" w:csb0="0000019F" w:csb1="00000000"/>
  </w:font>
  <w:font w:name="MV Boli">
    <w:panose1 w:val="02000500030200090000"/>
    <w:charset w:val="00"/>
    <w:family w:val="auto"/>
    <w:pitch w:val="default"/>
    <w:sig w:usb0="00000000" w:usb1="00000000" w:usb2="00000100" w:usb3="00000000" w:csb0="00000000" w:csb1="00000000"/>
  </w:font>
  <w:font w:name="仿宋_GB2312">
    <w:altName w:val="微软雅黑"/>
    <w:panose1 w:val="02010609030101010101"/>
    <w:charset w:val="86"/>
    <w:family w:val="modern"/>
    <w:pitch w:val="default"/>
    <w:sig w:usb0="00000000" w:usb1="00000000" w:usb2="00000010" w:usb3="00000000" w:csb0="00040000" w:csb1="00000000"/>
  </w:font>
  <w:font w:name="华文中宋">
    <w:altName w:val="宋体"/>
    <w:panose1 w:val="00000000000000000000"/>
    <w:charset w:val="86"/>
    <w:family w:val="auto"/>
    <w:pitch w:val="default"/>
    <w:sig w:usb0="00000000" w:usb1="00000000" w:usb2="00000000" w:usb3="00000000" w:csb0="0004009F" w:csb1="DFD70000"/>
  </w:font>
  <w:font w:name="楷体_GB2312">
    <w:altName w:val="微软雅黑"/>
    <w:panose1 w:val="02010609030101010101"/>
    <w:charset w:val="86"/>
    <w:family w:val="modern"/>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E4A248"/>
    <w:multiLevelType w:val="singleLevel"/>
    <w:tmpl w:val="58E4A248"/>
    <w:lvl w:ilvl="0" w:tentative="0">
      <w:start w:val="5"/>
      <w:numFmt w:val="chineseCounting"/>
      <w:suff w:val="nothing"/>
      <w:lvlText w:val="第%1条"/>
      <w:lvlJc w:val="left"/>
    </w:lvl>
  </w:abstractNum>
  <w:abstractNum w:abstractNumId="1">
    <w:nsid w:val="58E4A286"/>
    <w:multiLevelType w:val="singleLevel"/>
    <w:tmpl w:val="58E4A286"/>
    <w:lvl w:ilvl="0" w:tentative="0">
      <w:start w:val="2"/>
      <w:numFmt w:val="chineseCounting"/>
      <w:suff w:val="space"/>
      <w:lvlText w:val="第%1章"/>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18E5183E"/>
    <w:rsid w:val="00035E97"/>
    <w:rsid w:val="000C385D"/>
    <w:rsid w:val="000C68A3"/>
    <w:rsid w:val="0016101A"/>
    <w:rsid w:val="00192A27"/>
    <w:rsid w:val="001B2E56"/>
    <w:rsid w:val="001F7D66"/>
    <w:rsid w:val="00284D99"/>
    <w:rsid w:val="002C4A6F"/>
    <w:rsid w:val="002F64AE"/>
    <w:rsid w:val="00373192"/>
    <w:rsid w:val="00444EF9"/>
    <w:rsid w:val="004855DF"/>
    <w:rsid w:val="0049078C"/>
    <w:rsid w:val="004C3009"/>
    <w:rsid w:val="00536915"/>
    <w:rsid w:val="00543B2E"/>
    <w:rsid w:val="00581411"/>
    <w:rsid w:val="005D13E9"/>
    <w:rsid w:val="005D4798"/>
    <w:rsid w:val="00693A32"/>
    <w:rsid w:val="00783A7C"/>
    <w:rsid w:val="00842469"/>
    <w:rsid w:val="00861496"/>
    <w:rsid w:val="0086754A"/>
    <w:rsid w:val="00885D95"/>
    <w:rsid w:val="0089441B"/>
    <w:rsid w:val="009316ED"/>
    <w:rsid w:val="009A284B"/>
    <w:rsid w:val="009F1C19"/>
    <w:rsid w:val="00A12191"/>
    <w:rsid w:val="00A141AE"/>
    <w:rsid w:val="00A17BCE"/>
    <w:rsid w:val="00A43334"/>
    <w:rsid w:val="00A6491F"/>
    <w:rsid w:val="00AB13A7"/>
    <w:rsid w:val="00AC76C3"/>
    <w:rsid w:val="00AE33DA"/>
    <w:rsid w:val="00B02DBB"/>
    <w:rsid w:val="00B26692"/>
    <w:rsid w:val="00B83C1C"/>
    <w:rsid w:val="00BB0281"/>
    <w:rsid w:val="00C04863"/>
    <w:rsid w:val="00C07066"/>
    <w:rsid w:val="00C309A3"/>
    <w:rsid w:val="00C5566A"/>
    <w:rsid w:val="00C859A1"/>
    <w:rsid w:val="00CE7557"/>
    <w:rsid w:val="00CF57DC"/>
    <w:rsid w:val="00D06D80"/>
    <w:rsid w:val="00D45C2E"/>
    <w:rsid w:val="00DA49FA"/>
    <w:rsid w:val="00E22F14"/>
    <w:rsid w:val="00E62C5B"/>
    <w:rsid w:val="00EB0EF6"/>
    <w:rsid w:val="00EE16DF"/>
    <w:rsid w:val="00FC1A96"/>
    <w:rsid w:val="00FF0E6A"/>
    <w:rsid w:val="00FF286B"/>
    <w:rsid w:val="00FF3B58"/>
    <w:rsid w:val="02D30D8C"/>
    <w:rsid w:val="058111A6"/>
    <w:rsid w:val="05C86519"/>
    <w:rsid w:val="06195313"/>
    <w:rsid w:val="078028C9"/>
    <w:rsid w:val="08BF1215"/>
    <w:rsid w:val="0985573E"/>
    <w:rsid w:val="0B0B01E5"/>
    <w:rsid w:val="0DA358F3"/>
    <w:rsid w:val="0E8B183C"/>
    <w:rsid w:val="0E924EF0"/>
    <w:rsid w:val="0F9B37A3"/>
    <w:rsid w:val="15E722AD"/>
    <w:rsid w:val="161042EB"/>
    <w:rsid w:val="16323B6D"/>
    <w:rsid w:val="16DC3A1E"/>
    <w:rsid w:val="18E5183E"/>
    <w:rsid w:val="1A5C6925"/>
    <w:rsid w:val="1BA96E42"/>
    <w:rsid w:val="1D9D571B"/>
    <w:rsid w:val="1DE87C9F"/>
    <w:rsid w:val="1EBC2640"/>
    <w:rsid w:val="21023231"/>
    <w:rsid w:val="216D744A"/>
    <w:rsid w:val="223C574D"/>
    <w:rsid w:val="25CD7BF4"/>
    <w:rsid w:val="2A43574C"/>
    <w:rsid w:val="2B8A476F"/>
    <w:rsid w:val="2D48361F"/>
    <w:rsid w:val="2DF17684"/>
    <w:rsid w:val="30646FAE"/>
    <w:rsid w:val="31947C51"/>
    <w:rsid w:val="334D589D"/>
    <w:rsid w:val="338333F3"/>
    <w:rsid w:val="351B5FA5"/>
    <w:rsid w:val="356314BA"/>
    <w:rsid w:val="357A70BE"/>
    <w:rsid w:val="36500283"/>
    <w:rsid w:val="38060C27"/>
    <w:rsid w:val="38100D85"/>
    <w:rsid w:val="3A754A6F"/>
    <w:rsid w:val="3C3C139E"/>
    <w:rsid w:val="3E7104E6"/>
    <w:rsid w:val="3E9D3904"/>
    <w:rsid w:val="3F021ACA"/>
    <w:rsid w:val="3F394A41"/>
    <w:rsid w:val="3FBC0860"/>
    <w:rsid w:val="3FCD54E8"/>
    <w:rsid w:val="41F9389E"/>
    <w:rsid w:val="444C7924"/>
    <w:rsid w:val="470431E3"/>
    <w:rsid w:val="47415CE8"/>
    <w:rsid w:val="47DE4AD5"/>
    <w:rsid w:val="498C5FA7"/>
    <w:rsid w:val="4A7104B2"/>
    <w:rsid w:val="4A81456E"/>
    <w:rsid w:val="4B657C57"/>
    <w:rsid w:val="4C6E040A"/>
    <w:rsid w:val="4CFC731A"/>
    <w:rsid w:val="4D670158"/>
    <w:rsid w:val="4ECD027E"/>
    <w:rsid w:val="51197E66"/>
    <w:rsid w:val="55BF3D66"/>
    <w:rsid w:val="56ED2D68"/>
    <w:rsid w:val="5A4D13FA"/>
    <w:rsid w:val="5AFB718A"/>
    <w:rsid w:val="5C701D19"/>
    <w:rsid w:val="5F444419"/>
    <w:rsid w:val="619F2DD0"/>
    <w:rsid w:val="641C39DF"/>
    <w:rsid w:val="67224C43"/>
    <w:rsid w:val="6A365BCD"/>
    <w:rsid w:val="6ABD5E74"/>
    <w:rsid w:val="6B267979"/>
    <w:rsid w:val="6D832F70"/>
    <w:rsid w:val="73AD28DA"/>
    <w:rsid w:val="74157A1D"/>
    <w:rsid w:val="78705DCB"/>
    <w:rsid w:val="7E0B4B67"/>
  </w:rsids>
  <m:mathPr>
    <m:lMargin m:val="0"/>
    <m:mathFont m:val="Cambria Math"/>
    <m:rMargin m:val="0"/>
    <m:wrapIndent m:val="1440"/>
    <m:brkBin m:val="before"/>
    <m:brkBinSub m:val="--"/>
    <m:defJc m:val="centerGroup"/>
    <m:intLim m:val="subSup"/>
    <m:naryLim m:val="undOvr"/>
    <m:smallFrac m:val="off"/>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unhideWhenUsed/>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widowControl/>
      <w:spacing w:before="100" w:beforeAutospacing="1" w:after="100" w:afterAutospacing="1"/>
      <w:jc w:val="left"/>
    </w:pPr>
    <w:rPr>
      <w:rFonts w:ascii="宋体" w:hAnsi="宋体" w:eastAsia="宋体" w:cs="宋体"/>
      <w:kern w:val="0"/>
      <w:sz w:val="24"/>
    </w:rPr>
  </w:style>
  <w:style w:type="character" w:customStyle="1" w:styleId="7">
    <w:name w:val="页眉 Char"/>
    <w:basedOn w:val="5"/>
    <w:link w:val="3"/>
    <w:qFormat/>
    <w:uiPriority w:val="0"/>
    <w:rPr>
      <w:kern w:val="2"/>
      <w:sz w:val="18"/>
      <w:szCs w:val="18"/>
    </w:rPr>
  </w:style>
  <w:style w:type="character" w:customStyle="1" w:styleId="8">
    <w:name w:val="页脚 Char"/>
    <w:basedOn w:val="5"/>
    <w:link w:val="2"/>
    <w:qFormat/>
    <w:uiPriority w:val="0"/>
    <w:rPr>
      <w:kern w:val="2"/>
      <w:sz w:val="18"/>
      <w:szCs w:val="18"/>
    </w:rPr>
  </w:style>
  <w:style w:type="paragraph" w:customStyle="1" w:styleId="9">
    <w:name w:val="小标黑体"/>
    <w:basedOn w:val="1"/>
    <w:link w:val="10"/>
    <w:qFormat/>
    <w:uiPriority w:val="0"/>
    <w:pPr>
      <w:spacing w:before="200" w:after="100" w:line="340" w:lineRule="exact"/>
      <w:jc w:val="center"/>
    </w:pPr>
    <w:rPr>
      <w:rFonts w:ascii="Times New Roman" w:hAnsi="Times New Roman" w:eastAsia="文鼎CS中黑" w:cs="Times New Roman"/>
      <w:sz w:val="22"/>
      <w:szCs w:val="22"/>
    </w:rPr>
  </w:style>
  <w:style w:type="character" w:customStyle="1" w:styleId="10">
    <w:name w:val="小标黑体 Char"/>
    <w:basedOn w:val="5"/>
    <w:link w:val="9"/>
    <w:qFormat/>
    <w:uiPriority w:val="0"/>
    <w:rPr>
      <w:rFonts w:ascii="Times New Roman" w:hAnsi="Times New Roman" w:eastAsia="文鼎CS中黑" w:cs="Times New Roman"/>
      <w:kern w:val="2"/>
      <w:sz w:val="22"/>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92DE95A-CAE9-4225-A033-8046F04B39CC}">
  <ds:schemaRefs/>
</ds:datastoreItem>
</file>

<file path=docProps/app.xml><?xml version="1.0" encoding="utf-8"?>
<Properties xmlns="http://schemas.openxmlformats.org/officeDocument/2006/extended-properties" xmlns:vt="http://schemas.openxmlformats.org/officeDocument/2006/docPropsVTypes">
  <Template>Normal</Template>
  <Pages>13</Pages>
  <Words>6609</Words>
  <Characters>638</Characters>
  <Lines>5</Lines>
  <Paragraphs>14</Paragraphs>
  <ScaleCrop>false</ScaleCrop>
  <LinksUpToDate>false</LinksUpToDate>
  <CharactersWithSpaces>7233</CharactersWithSpaces>
  <Application>WPS Office_10.1.0.6260_F1E327BC-269C-435d-A152-05C5408002CA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2017-04-05T07:01:00Z</dcterms:created>
  <dc:creator>mm</dc:creator>
  <cp:lastModifiedBy>mm</cp:lastModifiedBy>
  <dcterms:modified xsi:type="dcterms:W3CDTF">2017-04-11T00:49:07Z</dcterms:modified>
  <cp:revision>55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